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65AF10" w14:textId="668FB5CE" w:rsidR="00A07E84" w:rsidRPr="00A07E84" w:rsidRDefault="00A07E84" w:rsidP="00A07E84">
      <w:pPr>
        <w:spacing w:after="40" w:line="276" w:lineRule="auto"/>
        <w:rPr>
          <w:rFonts w:ascii="Calibri" w:eastAsia="Calibri" w:hAnsi="Calibri" w:cs="Calibri"/>
          <w:b/>
          <w:sz w:val="24"/>
          <w:szCs w:val="24"/>
        </w:rPr>
      </w:pPr>
      <w:r w:rsidRPr="00A07E84">
        <w:rPr>
          <w:rFonts w:ascii="Calibri" w:eastAsia="Calibri" w:hAnsi="Calibri" w:cs="Calibri"/>
          <w:b/>
          <w:sz w:val="24"/>
          <w:szCs w:val="24"/>
        </w:rPr>
        <w:t>Załącznik nr 5- Wzór Umowy</w:t>
      </w:r>
    </w:p>
    <w:p w14:paraId="00000001" w14:textId="5306EAAC" w:rsidR="00D26354" w:rsidRDefault="002C14CE" w:rsidP="00A07E84">
      <w:pPr>
        <w:spacing w:after="40" w:line="276" w:lineRule="auto"/>
        <w:ind w:left="3600" w:firstLine="720"/>
        <w:rPr>
          <w:rFonts w:ascii="Calibri" w:eastAsia="Calibri" w:hAnsi="Calibri" w:cs="Calibri"/>
          <w:b/>
          <w:color w:val="FF0000"/>
        </w:rPr>
      </w:pPr>
      <w:r>
        <w:rPr>
          <w:rFonts w:ascii="Calibri" w:eastAsia="Calibri" w:hAnsi="Calibri" w:cs="Calibri"/>
          <w:b/>
        </w:rPr>
        <w:t xml:space="preserve">UMOWA </w:t>
      </w:r>
    </w:p>
    <w:p w14:paraId="00000002" w14:textId="77777777" w:rsidR="00D26354" w:rsidRDefault="00D26354">
      <w:pPr>
        <w:widowControl/>
        <w:spacing w:after="40" w:line="276" w:lineRule="auto"/>
        <w:jc w:val="both"/>
        <w:rPr>
          <w:rFonts w:ascii="Calibri" w:eastAsia="Calibri" w:hAnsi="Calibri" w:cs="Calibri"/>
        </w:rPr>
      </w:pPr>
    </w:p>
    <w:p w14:paraId="00000003" w14:textId="6BB51847" w:rsidR="00D26354" w:rsidRDefault="00906D8E">
      <w:pPr>
        <w:widowControl/>
        <w:spacing w:after="40" w:line="276" w:lineRule="auto"/>
        <w:jc w:val="both"/>
        <w:rPr>
          <w:rFonts w:ascii="Calibri" w:eastAsia="Calibri" w:hAnsi="Calibri" w:cs="Calibri"/>
        </w:rPr>
      </w:pPr>
      <w:r>
        <w:rPr>
          <w:rFonts w:ascii="Calibri" w:eastAsia="Calibri" w:hAnsi="Calibri" w:cs="Calibri"/>
        </w:rPr>
        <w:t xml:space="preserve">W dniu </w:t>
      </w:r>
      <w:r w:rsidR="00C959E2">
        <w:rPr>
          <w:rFonts w:ascii="Calibri" w:eastAsia="Calibri" w:hAnsi="Calibri" w:cs="Calibri"/>
          <w:b/>
        </w:rPr>
        <w:t>….</w:t>
      </w:r>
      <w:r w:rsidR="002C14CE">
        <w:rPr>
          <w:rFonts w:ascii="Calibri" w:eastAsia="Calibri" w:hAnsi="Calibri" w:cs="Calibri"/>
        </w:rPr>
        <w:t xml:space="preserve">  w Sopocie, pomiędzy:</w:t>
      </w:r>
    </w:p>
    <w:p w14:paraId="00000004" w14:textId="77777777" w:rsidR="00D26354" w:rsidRDefault="00D26354">
      <w:pPr>
        <w:widowControl/>
        <w:spacing w:after="40" w:line="276" w:lineRule="auto"/>
        <w:jc w:val="both"/>
        <w:rPr>
          <w:rFonts w:ascii="Calibri" w:eastAsia="Calibri" w:hAnsi="Calibri" w:cs="Calibri"/>
        </w:rPr>
      </w:pPr>
    </w:p>
    <w:p w14:paraId="00000005" w14:textId="2B8B0D11" w:rsidR="00D26354" w:rsidRDefault="002C14CE">
      <w:pPr>
        <w:widowControl/>
        <w:spacing w:after="40" w:line="276" w:lineRule="auto"/>
        <w:ind w:left="709" w:hanging="709"/>
        <w:jc w:val="both"/>
        <w:rPr>
          <w:rFonts w:ascii="Calibri" w:eastAsia="Calibri" w:hAnsi="Calibri" w:cs="Calibri"/>
          <w:b/>
        </w:rPr>
      </w:pPr>
      <w:r>
        <w:rPr>
          <w:rFonts w:ascii="Calibri" w:eastAsia="Calibri" w:hAnsi="Calibri" w:cs="Calibri"/>
          <w:b/>
        </w:rPr>
        <w:t>GMINĄ MIASTA SOPOTU</w:t>
      </w:r>
      <w:r w:rsidR="00906D8E">
        <w:rPr>
          <w:rFonts w:ascii="Calibri" w:eastAsia="Calibri" w:hAnsi="Calibri" w:cs="Calibri"/>
          <w:b/>
        </w:rPr>
        <w:t>:</w:t>
      </w:r>
    </w:p>
    <w:p w14:paraId="00000008" w14:textId="232D235D" w:rsidR="00D26354" w:rsidRDefault="002C14CE">
      <w:pPr>
        <w:widowControl/>
        <w:spacing w:after="40" w:line="276" w:lineRule="auto"/>
        <w:ind w:firstLine="708"/>
        <w:jc w:val="both"/>
        <w:rPr>
          <w:rFonts w:ascii="Calibri" w:eastAsia="Calibri" w:hAnsi="Calibri" w:cs="Calibri"/>
        </w:rPr>
      </w:pPr>
      <w:r>
        <w:rPr>
          <w:rFonts w:ascii="Calibri" w:eastAsia="Calibri" w:hAnsi="Calibri" w:cs="Calibri"/>
        </w:rPr>
        <w:t>z siedzibą 81-704 Sopot, ul. Kościuszki 25/27</w:t>
      </w:r>
      <w:r w:rsidR="00906D8E">
        <w:rPr>
          <w:rFonts w:ascii="Calibri" w:eastAsia="Calibri" w:hAnsi="Calibri" w:cs="Calibri"/>
        </w:rPr>
        <w:t>, nr  NIP</w:t>
      </w:r>
      <w:r w:rsidR="00906D8E">
        <w:rPr>
          <w:rFonts w:ascii="Calibri" w:eastAsia="Calibri" w:hAnsi="Calibri" w:cs="Calibri"/>
        </w:rPr>
        <w:tab/>
      </w:r>
      <w:r w:rsidR="008633DA">
        <w:rPr>
          <w:rFonts w:ascii="Calibri" w:eastAsia="Calibri" w:hAnsi="Calibri" w:cs="Calibri"/>
        </w:rPr>
        <w:t xml:space="preserve">585-14-11-941;  nr  REGON </w:t>
      </w:r>
      <w:r>
        <w:rPr>
          <w:rFonts w:ascii="Calibri" w:eastAsia="Calibri" w:hAnsi="Calibri" w:cs="Calibri"/>
        </w:rPr>
        <w:t>191675563</w:t>
      </w:r>
    </w:p>
    <w:p w14:paraId="00000009" w14:textId="77777777" w:rsidR="00D26354" w:rsidRDefault="002C14CE">
      <w:pPr>
        <w:widowControl/>
        <w:spacing w:after="40" w:line="276" w:lineRule="auto"/>
        <w:ind w:left="709"/>
        <w:jc w:val="both"/>
        <w:rPr>
          <w:rFonts w:ascii="Calibri" w:eastAsia="Calibri" w:hAnsi="Calibri" w:cs="Calibri"/>
        </w:rPr>
      </w:pPr>
      <w:r>
        <w:rPr>
          <w:rFonts w:ascii="Calibri" w:eastAsia="Calibri" w:hAnsi="Calibri" w:cs="Calibri"/>
        </w:rPr>
        <w:t>w imieniu i na rzecz, której działa Miejski Ośrodek Sportu i Rekreacji w Sopocie przy ul. Bitwy pod Płowcami 67 c, 81-731 Sopot</w:t>
      </w:r>
    </w:p>
    <w:p w14:paraId="0000000A" w14:textId="5052469A" w:rsidR="00D26354" w:rsidRDefault="002C14CE">
      <w:pPr>
        <w:widowControl/>
        <w:spacing w:after="40" w:line="276" w:lineRule="auto"/>
        <w:ind w:firstLine="708"/>
        <w:jc w:val="both"/>
        <w:rPr>
          <w:rFonts w:ascii="Calibri" w:eastAsia="Calibri" w:hAnsi="Calibri" w:cs="Calibri"/>
        </w:rPr>
      </w:pPr>
      <w:r>
        <w:rPr>
          <w:rFonts w:ascii="Calibri" w:eastAsia="Calibri" w:hAnsi="Calibri" w:cs="Calibri"/>
        </w:rPr>
        <w:t>reprezentowan</w:t>
      </w:r>
      <w:r w:rsidR="0011219B">
        <w:rPr>
          <w:rFonts w:ascii="Calibri" w:eastAsia="Calibri" w:hAnsi="Calibri" w:cs="Calibri"/>
        </w:rPr>
        <w:t>y</w:t>
      </w:r>
      <w:r>
        <w:rPr>
          <w:rFonts w:ascii="Calibri" w:eastAsia="Calibri" w:hAnsi="Calibri" w:cs="Calibri"/>
        </w:rPr>
        <w:t xml:space="preserve"> przez :</w:t>
      </w:r>
    </w:p>
    <w:p w14:paraId="09DE169C" w14:textId="77777777" w:rsidR="008633DA" w:rsidRDefault="008633DA">
      <w:pPr>
        <w:widowControl/>
        <w:spacing w:after="40" w:line="276" w:lineRule="auto"/>
        <w:jc w:val="both"/>
        <w:rPr>
          <w:rFonts w:ascii="Calibri" w:eastAsia="Calibri" w:hAnsi="Calibri" w:cs="Calibri"/>
        </w:rPr>
      </w:pPr>
    </w:p>
    <w:p w14:paraId="0000000D" w14:textId="60E476B0" w:rsidR="00D26354" w:rsidRDefault="00C959E2">
      <w:pPr>
        <w:widowControl/>
        <w:spacing w:after="40" w:line="276" w:lineRule="auto"/>
        <w:jc w:val="both"/>
        <w:rPr>
          <w:rFonts w:ascii="Calibri" w:eastAsia="Calibri" w:hAnsi="Calibri" w:cs="Calibri"/>
        </w:rPr>
      </w:pPr>
      <w:r>
        <w:rPr>
          <w:rFonts w:ascii="Calibri" w:eastAsia="Calibri" w:hAnsi="Calibri" w:cs="Calibri"/>
        </w:rPr>
        <w:t>….</w:t>
      </w:r>
    </w:p>
    <w:p w14:paraId="76A38B1A" w14:textId="77777777" w:rsidR="008633DA" w:rsidRPr="008633DA" w:rsidRDefault="008633DA">
      <w:pPr>
        <w:widowControl/>
        <w:spacing w:after="40" w:line="276" w:lineRule="auto"/>
        <w:jc w:val="both"/>
        <w:rPr>
          <w:rFonts w:ascii="Calibri" w:eastAsia="Calibri" w:hAnsi="Calibri" w:cs="Calibri"/>
        </w:rPr>
      </w:pPr>
    </w:p>
    <w:p w14:paraId="0000000E" w14:textId="77777777" w:rsidR="00D26354" w:rsidRDefault="002C14CE">
      <w:pPr>
        <w:widowControl/>
        <w:spacing w:after="40" w:line="276" w:lineRule="auto"/>
        <w:jc w:val="both"/>
        <w:rPr>
          <w:rFonts w:ascii="Calibri" w:eastAsia="Calibri" w:hAnsi="Calibri" w:cs="Calibri"/>
          <w:b/>
        </w:rPr>
      </w:pPr>
      <w:r>
        <w:rPr>
          <w:rFonts w:ascii="Calibri" w:eastAsia="Calibri" w:hAnsi="Calibri" w:cs="Calibri"/>
        </w:rPr>
        <w:t xml:space="preserve">zwaną dalej </w:t>
      </w:r>
      <w:r>
        <w:rPr>
          <w:rFonts w:ascii="Calibri" w:eastAsia="Calibri" w:hAnsi="Calibri" w:cs="Calibri"/>
          <w:b/>
        </w:rPr>
        <w:t>ZAMAWIAJĄCYM</w:t>
      </w:r>
    </w:p>
    <w:p w14:paraId="00000010" w14:textId="77777777" w:rsidR="00D26354" w:rsidRPr="008633DA" w:rsidRDefault="002C14CE">
      <w:pPr>
        <w:widowControl/>
        <w:spacing w:after="40" w:line="276" w:lineRule="auto"/>
        <w:jc w:val="both"/>
        <w:rPr>
          <w:rFonts w:ascii="Calibri" w:eastAsia="Calibri" w:hAnsi="Calibri" w:cs="Calibri"/>
        </w:rPr>
      </w:pPr>
      <w:r w:rsidRPr="008633DA">
        <w:rPr>
          <w:rFonts w:ascii="Calibri" w:eastAsia="Calibri" w:hAnsi="Calibri" w:cs="Calibri"/>
        </w:rPr>
        <w:t>a</w:t>
      </w:r>
    </w:p>
    <w:p w14:paraId="00000015" w14:textId="2B61213C" w:rsidR="00D26354" w:rsidRDefault="00C959E2" w:rsidP="008633DA">
      <w:pPr>
        <w:widowControl/>
        <w:spacing w:after="40" w:line="276" w:lineRule="auto"/>
        <w:ind w:left="720"/>
        <w:jc w:val="both"/>
        <w:rPr>
          <w:rFonts w:ascii="Calibri" w:eastAsia="Calibri" w:hAnsi="Calibri" w:cs="Calibri"/>
        </w:rPr>
      </w:pPr>
      <w:r>
        <w:rPr>
          <w:rFonts w:ascii="Calibri" w:eastAsia="Calibri" w:hAnsi="Calibri" w:cs="Calibri"/>
          <w:b/>
          <w:bCs/>
        </w:rPr>
        <w:t>…</w:t>
      </w:r>
    </w:p>
    <w:p w14:paraId="00000016" w14:textId="7A707781" w:rsidR="00D26354" w:rsidRDefault="008633DA" w:rsidP="008633DA">
      <w:pPr>
        <w:widowControl/>
        <w:spacing w:after="40" w:line="276" w:lineRule="auto"/>
        <w:ind w:firstLine="708"/>
        <w:jc w:val="both"/>
        <w:rPr>
          <w:rFonts w:ascii="Calibri" w:eastAsia="Calibri" w:hAnsi="Calibri" w:cs="Calibri"/>
        </w:rPr>
      </w:pPr>
      <w:r>
        <w:rPr>
          <w:rFonts w:ascii="Calibri" w:eastAsia="Calibri" w:hAnsi="Calibri" w:cs="Calibri"/>
        </w:rPr>
        <w:t>reprezentowane</w:t>
      </w:r>
      <w:r w:rsidR="0048373F">
        <w:rPr>
          <w:rFonts w:ascii="Calibri" w:eastAsia="Calibri" w:hAnsi="Calibri" w:cs="Calibri"/>
        </w:rPr>
        <w:t xml:space="preserve"> </w:t>
      </w:r>
      <w:r w:rsidR="002C14CE">
        <w:rPr>
          <w:rFonts w:ascii="Calibri" w:eastAsia="Calibri" w:hAnsi="Calibri" w:cs="Calibri"/>
        </w:rPr>
        <w:t>przez:</w:t>
      </w:r>
    </w:p>
    <w:p w14:paraId="00000019" w14:textId="77777777" w:rsidR="00D26354" w:rsidRDefault="00D26354">
      <w:pPr>
        <w:widowControl/>
        <w:spacing w:after="40" w:line="276" w:lineRule="auto"/>
        <w:jc w:val="both"/>
        <w:rPr>
          <w:rFonts w:ascii="Calibri" w:eastAsia="Calibri" w:hAnsi="Calibri" w:cs="Calibri"/>
        </w:rPr>
      </w:pPr>
    </w:p>
    <w:p w14:paraId="3342F468" w14:textId="33CCE65C" w:rsidR="00BE07D6" w:rsidRDefault="00C959E2">
      <w:pPr>
        <w:widowControl/>
        <w:spacing w:after="40" w:line="276" w:lineRule="auto"/>
        <w:jc w:val="both"/>
        <w:rPr>
          <w:rFonts w:ascii="Calibri" w:eastAsia="Calibri" w:hAnsi="Calibri" w:cs="Calibri"/>
        </w:rPr>
      </w:pPr>
      <w:r>
        <w:rPr>
          <w:rFonts w:ascii="Calibri" w:eastAsia="Calibri" w:hAnsi="Calibri" w:cs="Calibri"/>
        </w:rPr>
        <w:t>….</w:t>
      </w:r>
    </w:p>
    <w:p w14:paraId="47A5801B" w14:textId="77777777" w:rsidR="0048373F" w:rsidRDefault="0048373F">
      <w:pPr>
        <w:widowControl/>
        <w:spacing w:after="40" w:line="276" w:lineRule="auto"/>
        <w:jc w:val="both"/>
        <w:rPr>
          <w:rFonts w:ascii="Calibri" w:eastAsia="Calibri" w:hAnsi="Calibri" w:cs="Calibri"/>
          <w:b/>
        </w:rPr>
      </w:pPr>
    </w:p>
    <w:p w14:paraId="0000001A" w14:textId="77777777" w:rsidR="00D26354" w:rsidRDefault="002C14CE">
      <w:pPr>
        <w:widowControl/>
        <w:spacing w:after="40" w:line="276" w:lineRule="auto"/>
        <w:jc w:val="both"/>
        <w:rPr>
          <w:rFonts w:ascii="Calibri" w:eastAsia="Calibri" w:hAnsi="Calibri" w:cs="Calibri"/>
          <w:b/>
        </w:rPr>
      </w:pPr>
      <w:r>
        <w:rPr>
          <w:rFonts w:ascii="Calibri" w:eastAsia="Calibri" w:hAnsi="Calibri" w:cs="Calibri"/>
        </w:rPr>
        <w:t xml:space="preserve">zwanym dalej </w:t>
      </w:r>
      <w:r>
        <w:rPr>
          <w:rFonts w:ascii="Calibri" w:eastAsia="Calibri" w:hAnsi="Calibri" w:cs="Calibri"/>
          <w:b/>
        </w:rPr>
        <w:t xml:space="preserve">WYKONAWCĄ </w:t>
      </w:r>
    </w:p>
    <w:p w14:paraId="0000001C" w14:textId="77777777" w:rsidR="00D26354" w:rsidRDefault="00D26354">
      <w:pPr>
        <w:widowControl/>
        <w:spacing w:after="40" w:line="276" w:lineRule="auto"/>
        <w:jc w:val="both"/>
        <w:rPr>
          <w:rFonts w:ascii="Calibri" w:eastAsia="Calibri" w:hAnsi="Calibri" w:cs="Calibri"/>
          <w:b/>
        </w:rPr>
      </w:pPr>
    </w:p>
    <w:p w14:paraId="0000001D" w14:textId="79A56D10" w:rsidR="00D26354" w:rsidRDefault="002C14CE">
      <w:pPr>
        <w:widowControl/>
        <w:spacing w:after="40" w:line="276" w:lineRule="auto"/>
        <w:jc w:val="both"/>
        <w:rPr>
          <w:rFonts w:ascii="Calibri" w:eastAsia="Calibri" w:hAnsi="Calibri" w:cs="Calibri"/>
        </w:rPr>
      </w:pPr>
      <w:r>
        <w:rPr>
          <w:rFonts w:ascii="Calibri" w:eastAsia="Calibri" w:hAnsi="Calibri" w:cs="Calibri"/>
        </w:rPr>
        <w:t xml:space="preserve">w wyniku </w:t>
      </w:r>
      <w:r w:rsidR="0048373F">
        <w:rPr>
          <w:rFonts w:ascii="Calibri" w:eastAsia="Calibri" w:hAnsi="Calibri" w:cs="Calibri"/>
        </w:rPr>
        <w:t xml:space="preserve">rozstrzygnięcia postępowania nr </w:t>
      </w:r>
      <w:r w:rsidR="00C959E2">
        <w:rPr>
          <w:rFonts w:ascii="Calibri" w:eastAsia="Calibri" w:hAnsi="Calibri" w:cs="Calibri"/>
        </w:rPr>
        <w:t>….</w:t>
      </w:r>
      <w:r>
        <w:rPr>
          <w:rFonts w:ascii="Calibri" w:eastAsia="Calibri" w:hAnsi="Calibri" w:cs="Calibri"/>
        </w:rPr>
        <w:t>.</w:t>
      </w:r>
    </w:p>
    <w:p w14:paraId="0000001E" w14:textId="77777777" w:rsidR="00D26354" w:rsidRDefault="00D26354">
      <w:pPr>
        <w:widowControl/>
        <w:spacing w:after="40" w:line="276" w:lineRule="auto"/>
        <w:jc w:val="both"/>
        <w:rPr>
          <w:rFonts w:ascii="Calibri" w:eastAsia="Calibri" w:hAnsi="Calibri" w:cs="Calibri"/>
          <w:color w:val="00B0F0"/>
        </w:rPr>
      </w:pPr>
    </w:p>
    <w:p w14:paraId="0000001F" w14:textId="77777777" w:rsidR="00D26354" w:rsidRDefault="002C14CE">
      <w:pPr>
        <w:widowControl/>
        <w:spacing w:after="40" w:line="276" w:lineRule="auto"/>
        <w:jc w:val="both"/>
        <w:rPr>
          <w:rFonts w:ascii="Calibri" w:eastAsia="Calibri" w:hAnsi="Calibri" w:cs="Calibri"/>
        </w:rPr>
      </w:pPr>
      <w:r>
        <w:rPr>
          <w:rFonts w:ascii="Calibri" w:eastAsia="Calibri" w:hAnsi="Calibri" w:cs="Calibri"/>
        </w:rPr>
        <w:t>została zawarta umowa o następującej treści:</w:t>
      </w:r>
    </w:p>
    <w:p w14:paraId="00000021" w14:textId="77777777" w:rsidR="00D26354" w:rsidRDefault="00D26354" w:rsidP="00D55CC6">
      <w:pPr>
        <w:widowControl/>
        <w:tabs>
          <w:tab w:val="left" w:pos="3330"/>
          <w:tab w:val="center" w:pos="4536"/>
        </w:tabs>
        <w:spacing w:after="40" w:line="276" w:lineRule="auto"/>
        <w:rPr>
          <w:rFonts w:ascii="Calibri" w:eastAsia="Calibri" w:hAnsi="Calibri" w:cs="Calibri"/>
          <w:b/>
        </w:rPr>
      </w:pPr>
    </w:p>
    <w:p w14:paraId="00000022" w14:textId="77777777" w:rsidR="00D26354" w:rsidRDefault="002C14CE">
      <w:pPr>
        <w:widowControl/>
        <w:tabs>
          <w:tab w:val="left" w:pos="3330"/>
          <w:tab w:val="center" w:pos="4536"/>
        </w:tabs>
        <w:spacing w:after="40" w:line="276" w:lineRule="auto"/>
        <w:jc w:val="center"/>
        <w:rPr>
          <w:rFonts w:ascii="Calibri" w:eastAsia="Calibri" w:hAnsi="Calibri" w:cs="Calibri"/>
          <w:b/>
        </w:rPr>
      </w:pPr>
      <w:r>
        <w:rPr>
          <w:rFonts w:ascii="Calibri" w:eastAsia="Calibri" w:hAnsi="Calibri" w:cs="Calibri"/>
          <w:b/>
        </w:rPr>
        <w:t>§ 1</w:t>
      </w:r>
    </w:p>
    <w:p w14:paraId="00000023" w14:textId="77777777" w:rsidR="00D26354" w:rsidRDefault="002C14CE">
      <w:pPr>
        <w:widowControl/>
        <w:tabs>
          <w:tab w:val="left" w:pos="3330"/>
          <w:tab w:val="center" w:pos="4536"/>
        </w:tabs>
        <w:spacing w:after="40" w:line="276" w:lineRule="auto"/>
        <w:jc w:val="center"/>
        <w:rPr>
          <w:rFonts w:ascii="Calibri" w:eastAsia="Calibri" w:hAnsi="Calibri" w:cs="Calibri"/>
          <w:b/>
        </w:rPr>
      </w:pPr>
      <w:r>
        <w:rPr>
          <w:rFonts w:ascii="Calibri" w:eastAsia="Calibri" w:hAnsi="Calibri" w:cs="Calibri"/>
          <w:b/>
        </w:rPr>
        <w:t>PODSTAWA PRAWNA</w:t>
      </w:r>
    </w:p>
    <w:p w14:paraId="00000029" w14:textId="47E5B4E5" w:rsidR="00D26354" w:rsidRPr="00D55CC6" w:rsidRDefault="002C14CE" w:rsidP="00D55CC6">
      <w:pPr>
        <w:widowControl/>
        <w:spacing w:after="40" w:line="276" w:lineRule="auto"/>
        <w:jc w:val="both"/>
        <w:rPr>
          <w:rFonts w:ascii="Calibri" w:eastAsia="Calibri" w:hAnsi="Calibri" w:cs="Calibri"/>
          <w:color w:val="000000"/>
        </w:rPr>
      </w:pPr>
      <w:r>
        <w:rPr>
          <w:rFonts w:ascii="Calibri" w:eastAsia="Calibri" w:hAnsi="Calibri" w:cs="Calibri"/>
          <w:color w:val="000000"/>
        </w:rPr>
        <w:t xml:space="preserve">Zamawiający, dokonał wyboru oferty Wykonawcy, </w:t>
      </w:r>
      <w:r>
        <w:rPr>
          <w:rFonts w:ascii="Calibri" w:eastAsia="Calibri" w:hAnsi="Calibri" w:cs="Calibri"/>
        </w:rPr>
        <w:t xml:space="preserve">na podst. art. 275 ustawy z dnia 11 września 2019 roku Prawo zamówień publicznych. </w:t>
      </w:r>
    </w:p>
    <w:p w14:paraId="0000002A" w14:textId="77777777" w:rsidR="00D26354" w:rsidRDefault="002C14CE">
      <w:pPr>
        <w:widowControl/>
        <w:spacing w:after="40" w:line="276" w:lineRule="auto"/>
        <w:jc w:val="center"/>
        <w:rPr>
          <w:rFonts w:ascii="Calibri" w:eastAsia="Calibri" w:hAnsi="Calibri" w:cs="Calibri"/>
          <w:b/>
        </w:rPr>
      </w:pPr>
      <w:r>
        <w:rPr>
          <w:rFonts w:ascii="Calibri" w:eastAsia="Calibri" w:hAnsi="Calibri" w:cs="Calibri"/>
          <w:b/>
        </w:rPr>
        <w:t>§ 2</w:t>
      </w:r>
    </w:p>
    <w:p w14:paraId="0000002B" w14:textId="77777777" w:rsidR="00D26354" w:rsidRDefault="002C14CE">
      <w:pPr>
        <w:widowControl/>
        <w:spacing w:after="40" w:line="276" w:lineRule="auto"/>
        <w:jc w:val="center"/>
        <w:rPr>
          <w:rFonts w:ascii="Calibri" w:eastAsia="Calibri" w:hAnsi="Calibri" w:cs="Calibri"/>
          <w:b/>
        </w:rPr>
      </w:pPr>
      <w:r>
        <w:rPr>
          <w:rFonts w:ascii="Calibri" w:eastAsia="Calibri" w:hAnsi="Calibri" w:cs="Calibri"/>
          <w:b/>
        </w:rPr>
        <w:t>DEFINICJE</w:t>
      </w:r>
    </w:p>
    <w:p w14:paraId="0000002C" w14:textId="77777777" w:rsidR="00D26354" w:rsidRDefault="002C14CE">
      <w:pPr>
        <w:widowControl/>
        <w:spacing w:after="40" w:line="276" w:lineRule="auto"/>
        <w:jc w:val="both"/>
        <w:rPr>
          <w:rFonts w:ascii="Calibri" w:eastAsia="Calibri" w:hAnsi="Calibri" w:cs="Calibri"/>
        </w:rPr>
      </w:pPr>
      <w:r>
        <w:rPr>
          <w:rFonts w:ascii="Calibri" w:eastAsia="Calibri" w:hAnsi="Calibri" w:cs="Calibri"/>
        </w:rPr>
        <w:t>Ilekroć w niniejszej Umowie jest mowa o:</w:t>
      </w:r>
    </w:p>
    <w:p w14:paraId="0000002D" w14:textId="77777777" w:rsidR="00D26354" w:rsidRDefault="002C14CE">
      <w:pPr>
        <w:widowControl/>
        <w:numPr>
          <w:ilvl w:val="2"/>
          <w:numId w:val="9"/>
        </w:numPr>
        <w:spacing w:after="40" w:line="276" w:lineRule="auto"/>
        <w:ind w:left="357" w:hanging="357"/>
        <w:jc w:val="both"/>
        <w:rPr>
          <w:rFonts w:ascii="Calibri" w:eastAsia="Calibri" w:hAnsi="Calibri" w:cs="Calibri"/>
        </w:rPr>
      </w:pPr>
      <w:r>
        <w:rPr>
          <w:rFonts w:ascii="Calibri" w:eastAsia="Calibri" w:hAnsi="Calibri" w:cs="Calibri"/>
        </w:rPr>
        <w:t>Umowie - należy przez to rozumieć niniejszą Umowę, na której treść składają się postanowienia zawarte w następujących dokumentach, według kolejności ich pierwszeństwa dla celów interpretacyjnych:</w:t>
      </w:r>
    </w:p>
    <w:p w14:paraId="0000002E" w14:textId="77777777" w:rsidR="00D26354" w:rsidRDefault="002C14CE">
      <w:pPr>
        <w:widowControl/>
        <w:numPr>
          <w:ilvl w:val="1"/>
          <w:numId w:val="12"/>
        </w:numPr>
        <w:tabs>
          <w:tab w:val="left" w:pos="1276"/>
        </w:tabs>
        <w:spacing w:after="40" w:line="276" w:lineRule="auto"/>
        <w:ind w:left="1276" w:hanging="425"/>
        <w:jc w:val="both"/>
        <w:rPr>
          <w:rFonts w:ascii="Calibri" w:eastAsia="Calibri" w:hAnsi="Calibri" w:cs="Calibri"/>
        </w:rPr>
      </w:pPr>
      <w:r>
        <w:rPr>
          <w:rFonts w:ascii="Calibri" w:eastAsia="Calibri" w:hAnsi="Calibri" w:cs="Calibri"/>
        </w:rPr>
        <w:t>Akt Umowy,</w:t>
      </w:r>
    </w:p>
    <w:p w14:paraId="0000002F" w14:textId="77777777" w:rsidR="00D26354" w:rsidRDefault="002C14CE">
      <w:pPr>
        <w:widowControl/>
        <w:numPr>
          <w:ilvl w:val="1"/>
          <w:numId w:val="12"/>
        </w:numPr>
        <w:tabs>
          <w:tab w:val="left" w:pos="1276"/>
        </w:tabs>
        <w:spacing w:after="40" w:line="276" w:lineRule="auto"/>
        <w:ind w:left="1276" w:hanging="425"/>
        <w:jc w:val="both"/>
        <w:rPr>
          <w:rFonts w:ascii="Calibri" w:eastAsia="Calibri" w:hAnsi="Calibri" w:cs="Calibri"/>
        </w:rPr>
      </w:pPr>
      <w:r>
        <w:rPr>
          <w:rFonts w:ascii="Calibri" w:eastAsia="Calibri" w:hAnsi="Calibri" w:cs="Calibri"/>
        </w:rPr>
        <w:t>SWZ, wraz z załącznikami,</w:t>
      </w:r>
    </w:p>
    <w:p w14:paraId="00000030" w14:textId="77777777" w:rsidR="00D26354" w:rsidRDefault="002C14CE">
      <w:pPr>
        <w:widowControl/>
        <w:numPr>
          <w:ilvl w:val="1"/>
          <w:numId w:val="12"/>
        </w:numPr>
        <w:tabs>
          <w:tab w:val="left" w:pos="1276"/>
        </w:tabs>
        <w:spacing w:after="40" w:line="276" w:lineRule="auto"/>
        <w:ind w:left="1276" w:hanging="425"/>
        <w:jc w:val="both"/>
        <w:rPr>
          <w:rFonts w:ascii="Calibri" w:eastAsia="Calibri" w:hAnsi="Calibri" w:cs="Calibri"/>
        </w:rPr>
      </w:pPr>
      <w:r>
        <w:rPr>
          <w:rFonts w:ascii="Calibri" w:eastAsia="Calibri" w:hAnsi="Calibri" w:cs="Calibri"/>
        </w:rPr>
        <w:t>Oferta Wykonawcy, wraz z załącznikami,</w:t>
      </w:r>
    </w:p>
    <w:p w14:paraId="00000031" w14:textId="77777777" w:rsidR="00D26354" w:rsidRDefault="002C14CE">
      <w:pPr>
        <w:widowControl/>
        <w:numPr>
          <w:ilvl w:val="1"/>
          <w:numId w:val="12"/>
        </w:numPr>
        <w:tabs>
          <w:tab w:val="left" w:pos="1276"/>
        </w:tabs>
        <w:spacing w:after="40" w:line="276" w:lineRule="auto"/>
        <w:ind w:left="1276" w:hanging="425"/>
        <w:jc w:val="both"/>
        <w:rPr>
          <w:rFonts w:ascii="Calibri" w:eastAsia="Calibri" w:hAnsi="Calibri" w:cs="Calibri"/>
        </w:rPr>
      </w:pPr>
      <w:r>
        <w:rPr>
          <w:rFonts w:ascii="Calibri" w:eastAsia="Calibri" w:hAnsi="Calibri" w:cs="Calibri"/>
        </w:rPr>
        <w:t>Inne dokumenty wskazane w Akcie Umowy.</w:t>
      </w:r>
    </w:p>
    <w:p w14:paraId="00000032" w14:textId="77777777" w:rsidR="00D26354" w:rsidRDefault="002C14CE">
      <w:pPr>
        <w:widowControl/>
        <w:numPr>
          <w:ilvl w:val="2"/>
          <w:numId w:val="9"/>
        </w:numPr>
        <w:spacing w:after="40" w:line="276" w:lineRule="auto"/>
        <w:ind w:left="357" w:hanging="357"/>
        <w:jc w:val="both"/>
        <w:rPr>
          <w:rFonts w:ascii="Calibri" w:eastAsia="Calibri" w:hAnsi="Calibri" w:cs="Calibri"/>
        </w:rPr>
      </w:pPr>
      <w:r>
        <w:rPr>
          <w:rFonts w:ascii="Calibri" w:eastAsia="Calibri" w:hAnsi="Calibri" w:cs="Calibri"/>
        </w:rPr>
        <w:t xml:space="preserve">Rozpoczęcie Robót – należy przez to rozumieć faktyczne rozpoczęcie przez Wykonawcę robót budowlanych. </w:t>
      </w:r>
    </w:p>
    <w:p w14:paraId="00000033" w14:textId="77777777" w:rsidR="00D26354" w:rsidRDefault="002C14CE">
      <w:pPr>
        <w:numPr>
          <w:ilvl w:val="2"/>
          <w:numId w:val="9"/>
        </w:numPr>
        <w:pBdr>
          <w:top w:val="nil"/>
          <w:left w:val="nil"/>
          <w:bottom w:val="nil"/>
          <w:right w:val="nil"/>
          <w:between w:val="nil"/>
        </w:pBdr>
        <w:spacing w:after="40"/>
        <w:ind w:left="283" w:hanging="357"/>
        <w:rPr>
          <w:rFonts w:ascii="Calibri" w:eastAsia="Calibri" w:hAnsi="Calibri" w:cs="Calibri"/>
          <w:color w:val="000000"/>
        </w:rPr>
      </w:pPr>
      <w:r>
        <w:rPr>
          <w:rFonts w:ascii="Calibri" w:eastAsia="Calibri" w:hAnsi="Calibri" w:cs="Calibri"/>
          <w:color w:val="000000"/>
        </w:rPr>
        <w:t>Zamówieniu - należy przez to rozumieć zamówienie publiczne udzielone Wykonawcy.</w:t>
      </w:r>
    </w:p>
    <w:p w14:paraId="00000034" w14:textId="77777777" w:rsidR="00D26354" w:rsidRDefault="002C14CE">
      <w:pPr>
        <w:widowControl/>
        <w:numPr>
          <w:ilvl w:val="2"/>
          <w:numId w:val="9"/>
        </w:numPr>
        <w:spacing w:after="40" w:line="276" w:lineRule="auto"/>
        <w:ind w:left="357" w:hanging="357"/>
        <w:jc w:val="both"/>
        <w:rPr>
          <w:rFonts w:ascii="Calibri" w:eastAsia="Calibri" w:hAnsi="Calibri" w:cs="Calibri"/>
        </w:rPr>
      </w:pPr>
      <w:r>
        <w:rPr>
          <w:rFonts w:ascii="Calibri" w:eastAsia="Calibri" w:hAnsi="Calibri" w:cs="Calibri"/>
        </w:rPr>
        <w:t>SWZ - należy przez to rozumieć specyfikację warunków zamówienia w postępowaniu  o udzielenie zamówienia.</w:t>
      </w:r>
    </w:p>
    <w:p w14:paraId="00000035" w14:textId="77777777" w:rsidR="00D26354" w:rsidRDefault="002C14CE">
      <w:pPr>
        <w:widowControl/>
        <w:numPr>
          <w:ilvl w:val="2"/>
          <w:numId w:val="9"/>
        </w:numPr>
        <w:spacing w:after="40" w:line="276" w:lineRule="auto"/>
        <w:ind w:left="357" w:hanging="357"/>
        <w:jc w:val="both"/>
        <w:rPr>
          <w:rFonts w:ascii="Calibri" w:eastAsia="Calibri" w:hAnsi="Calibri" w:cs="Calibri"/>
        </w:rPr>
      </w:pPr>
      <w:r>
        <w:rPr>
          <w:rFonts w:ascii="Calibri" w:eastAsia="Calibri" w:hAnsi="Calibri" w:cs="Calibri"/>
        </w:rPr>
        <w:lastRenderedPageBreak/>
        <w:t>Ofercie Wykonawcy - należy przez to rozumieć ofertę Wykonawcy złożoną w postępowaniu  o udzielenie Zamówienia, którą wybrał Zamawiający.</w:t>
      </w:r>
    </w:p>
    <w:p w14:paraId="00000036" w14:textId="77777777" w:rsidR="00D26354" w:rsidRDefault="002C14CE">
      <w:pPr>
        <w:widowControl/>
        <w:numPr>
          <w:ilvl w:val="2"/>
          <w:numId w:val="9"/>
        </w:numPr>
        <w:spacing w:after="40" w:line="276" w:lineRule="auto"/>
        <w:ind w:left="357" w:hanging="357"/>
        <w:jc w:val="both"/>
        <w:rPr>
          <w:rFonts w:ascii="Calibri" w:eastAsia="Calibri" w:hAnsi="Calibri" w:cs="Calibri"/>
        </w:rPr>
      </w:pPr>
      <w:r>
        <w:rPr>
          <w:rFonts w:ascii="Calibri" w:eastAsia="Calibri" w:hAnsi="Calibri" w:cs="Calibri"/>
        </w:rPr>
        <w:t>Robotach - należy przez to rozumieć roboty budowlane składające się na Zamówienie, których przedmiot został wyznaczony łącznie treścią:</w:t>
      </w:r>
    </w:p>
    <w:p w14:paraId="00000037" w14:textId="77777777" w:rsidR="00D26354" w:rsidRDefault="002C14CE">
      <w:pPr>
        <w:widowControl/>
        <w:numPr>
          <w:ilvl w:val="4"/>
          <w:numId w:val="9"/>
        </w:numPr>
        <w:spacing w:after="40" w:line="276" w:lineRule="auto"/>
        <w:ind w:left="1080"/>
        <w:jc w:val="both"/>
        <w:rPr>
          <w:rFonts w:ascii="Calibri" w:eastAsia="Calibri" w:hAnsi="Calibri" w:cs="Calibri"/>
        </w:rPr>
      </w:pPr>
      <w:r>
        <w:rPr>
          <w:rFonts w:ascii="Calibri" w:eastAsia="Calibri" w:hAnsi="Calibri" w:cs="Calibri"/>
        </w:rPr>
        <w:t>Umowy,</w:t>
      </w:r>
    </w:p>
    <w:p w14:paraId="00000038" w14:textId="77777777" w:rsidR="00D26354" w:rsidRDefault="002C14CE">
      <w:pPr>
        <w:widowControl/>
        <w:numPr>
          <w:ilvl w:val="4"/>
          <w:numId w:val="9"/>
        </w:numPr>
        <w:spacing w:after="40" w:line="276" w:lineRule="auto"/>
        <w:ind w:left="1080"/>
        <w:jc w:val="both"/>
        <w:rPr>
          <w:rFonts w:ascii="Calibri" w:eastAsia="Calibri" w:hAnsi="Calibri" w:cs="Calibri"/>
        </w:rPr>
      </w:pPr>
      <w:r>
        <w:rPr>
          <w:rFonts w:ascii="Calibri" w:eastAsia="Calibri" w:hAnsi="Calibri" w:cs="Calibri"/>
        </w:rPr>
        <w:t>SWZ,</w:t>
      </w:r>
    </w:p>
    <w:p w14:paraId="00000039" w14:textId="77777777" w:rsidR="00D26354" w:rsidRDefault="002C14CE">
      <w:pPr>
        <w:widowControl/>
        <w:numPr>
          <w:ilvl w:val="4"/>
          <w:numId w:val="9"/>
        </w:numPr>
        <w:spacing w:after="40" w:line="276" w:lineRule="auto"/>
        <w:ind w:left="1080"/>
        <w:jc w:val="both"/>
        <w:rPr>
          <w:rFonts w:ascii="Calibri" w:eastAsia="Calibri" w:hAnsi="Calibri" w:cs="Calibri"/>
        </w:rPr>
      </w:pPr>
      <w:r>
        <w:rPr>
          <w:rFonts w:ascii="Calibri" w:eastAsia="Calibri" w:hAnsi="Calibri" w:cs="Calibri"/>
        </w:rPr>
        <w:t>odpowiadającej treści SWZ Oferty Wykonawcy, wraz z załącznikami.</w:t>
      </w:r>
    </w:p>
    <w:p w14:paraId="0000003A" w14:textId="6BC74C87" w:rsidR="00D26354" w:rsidRDefault="002C14CE">
      <w:pPr>
        <w:widowControl/>
        <w:numPr>
          <w:ilvl w:val="2"/>
          <w:numId w:val="9"/>
        </w:numPr>
        <w:spacing w:after="40" w:line="276" w:lineRule="auto"/>
        <w:ind w:left="357" w:hanging="357"/>
        <w:jc w:val="both"/>
        <w:rPr>
          <w:rFonts w:ascii="Calibri" w:eastAsia="Calibri" w:hAnsi="Calibri" w:cs="Calibri"/>
        </w:rPr>
      </w:pPr>
      <w:r>
        <w:rPr>
          <w:rFonts w:ascii="Calibri" w:eastAsia="Calibri" w:hAnsi="Calibri" w:cs="Calibri"/>
        </w:rPr>
        <w:t>Placu budowy - należy przez to rozumieć miejsce wykonywania Robót</w:t>
      </w:r>
      <w:r w:rsidR="00630F4F">
        <w:rPr>
          <w:rFonts w:ascii="Calibri" w:eastAsia="Calibri" w:hAnsi="Calibri" w:cs="Calibri"/>
        </w:rPr>
        <w:t xml:space="preserve"> – przekazane Wykonawcy na czas wykonywania robót na warunkach określonych w SWZ</w:t>
      </w:r>
      <w:r w:rsidR="002160A4">
        <w:rPr>
          <w:rFonts w:ascii="Calibri" w:eastAsia="Calibri" w:hAnsi="Calibri" w:cs="Calibri"/>
        </w:rPr>
        <w:t xml:space="preserve"> </w:t>
      </w:r>
    </w:p>
    <w:p w14:paraId="0000003B" w14:textId="77777777" w:rsidR="00D26354" w:rsidRDefault="002C14CE">
      <w:pPr>
        <w:widowControl/>
        <w:numPr>
          <w:ilvl w:val="2"/>
          <w:numId w:val="9"/>
        </w:numPr>
        <w:spacing w:after="40" w:line="276" w:lineRule="auto"/>
        <w:ind w:left="357" w:hanging="357"/>
        <w:jc w:val="both"/>
        <w:rPr>
          <w:rFonts w:ascii="Calibri" w:eastAsia="Calibri" w:hAnsi="Calibri" w:cs="Calibri"/>
        </w:rPr>
      </w:pPr>
      <w:r>
        <w:rPr>
          <w:rFonts w:ascii="Calibri" w:eastAsia="Calibri" w:hAnsi="Calibri" w:cs="Calibri"/>
        </w:rPr>
        <w:t>Ustawie Prawo zamówień publicznych (dalej również: „ustawa Pzp”) - należy przez to rozumieć ustawę z dnia 11 września 2019 r. Prawo zamówień publicznych.</w:t>
      </w:r>
    </w:p>
    <w:p w14:paraId="0000003C" w14:textId="77777777" w:rsidR="00D26354" w:rsidRDefault="002C14CE">
      <w:pPr>
        <w:widowControl/>
        <w:numPr>
          <w:ilvl w:val="2"/>
          <w:numId w:val="9"/>
        </w:numPr>
        <w:spacing w:after="40" w:line="276" w:lineRule="auto"/>
        <w:ind w:left="357" w:hanging="357"/>
        <w:jc w:val="both"/>
        <w:rPr>
          <w:rFonts w:ascii="Calibri" w:eastAsia="Calibri" w:hAnsi="Calibri" w:cs="Calibri"/>
        </w:rPr>
      </w:pPr>
      <w:r>
        <w:rPr>
          <w:rFonts w:ascii="Calibri" w:eastAsia="Calibri" w:hAnsi="Calibri" w:cs="Calibri"/>
        </w:rPr>
        <w:t xml:space="preserve">Ustawie Prawo budowlane - należy przez to rozumieć ustawę z dnia 7 lipca 1994 r. Prawo budowlane  </w:t>
      </w:r>
      <w:hyperlink r:id="rId8">
        <w:r>
          <w:rPr>
            <w:rFonts w:ascii="Calibri" w:eastAsia="Calibri" w:hAnsi="Calibri" w:cs="Calibri"/>
            <w:u w:val="single"/>
          </w:rPr>
          <w:t xml:space="preserve">(tj. Dz.U. z 2019 r. poz. 1186 z </w:t>
        </w:r>
        <w:proofErr w:type="spellStart"/>
        <w:r>
          <w:rPr>
            <w:rFonts w:ascii="Calibri" w:eastAsia="Calibri" w:hAnsi="Calibri" w:cs="Calibri"/>
            <w:u w:val="single"/>
          </w:rPr>
          <w:t>późn</w:t>
        </w:r>
        <w:proofErr w:type="spellEnd"/>
        <w:r>
          <w:rPr>
            <w:rFonts w:ascii="Calibri" w:eastAsia="Calibri" w:hAnsi="Calibri" w:cs="Calibri"/>
            <w:u w:val="single"/>
          </w:rPr>
          <w:t>. zmianami )</w:t>
        </w:r>
      </w:hyperlink>
      <w:r>
        <w:rPr>
          <w:rFonts w:ascii="Calibri" w:eastAsia="Calibri" w:hAnsi="Calibri" w:cs="Calibri"/>
        </w:rPr>
        <w:t>).</w:t>
      </w:r>
    </w:p>
    <w:p w14:paraId="0000003D" w14:textId="77777777" w:rsidR="00D26354" w:rsidRDefault="002C14CE">
      <w:pPr>
        <w:widowControl/>
        <w:numPr>
          <w:ilvl w:val="2"/>
          <w:numId w:val="9"/>
        </w:numPr>
        <w:spacing w:after="40" w:line="276" w:lineRule="auto"/>
        <w:ind w:left="357" w:hanging="357"/>
        <w:jc w:val="both"/>
        <w:rPr>
          <w:rFonts w:ascii="Calibri" w:eastAsia="Calibri" w:hAnsi="Calibri" w:cs="Calibri"/>
        </w:rPr>
      </w:pPr>
      <w:r>
        <w:rPr>
          <w:rFonts w:ascii="Calibri" w:eastAsia="Calibri" w:hAnsi="Calibri" w:cs="Calibri"/>
        </w:rPr>
        <w:t>Podwykonawcy - należy przez to rozumieć podmiot wyznaczony jako podwykonawca, dla wykonania części Robót oraz prawnych następców każdego z tych podmiotów, w trybie określonym Umową.</w:t>
      </w:r>
    </w:p>
    <w:p w14:paraId="0000003F" w14:textId="7E77246F" w:rsidR="00D26354" w:rsidRPr="00D55CC6" w:rsidRDefault="002C14CE" w:rsidP="00D55CC6">
      <w:pPr>
        <w:widowControl/>
        <w:numPr>
          <w:ilvl w:val="2"/>
          <w:numId w:val="9"/>
        </w:numPr>
        <w:spacing w:after="40" w:line="276" w:lineRule="auto"/>
        <w:ind w:left="357" w:hanging="357"/>
        <w:jc w:val="both"/>
        <w:rPr>
          <w:rFonts w:ascii="Calibri" w:eastAsia="Calibri" w:hAnsi="Calibri" w:cs="Calibri"/>
        </w:rPr>
      </w:pPr>
      <w:r>
        <w:rPr>
          <w:rFonts w:ascii="Calibri" w:eastAsia="Calibri" w:hAnsi="Calibri" w:cs="Calibri"/>
          <w:u w:val="single"/>
        </w:rPr>
        <w:t xml:space="preserve">wady istotne Robót </w:t>
      </w:r>
      <w:r>
        <w:rPr>
          <w:rFonts w:ascii="Calibri" w:eastAsia="Calibri" w:hAnsi="Calibri" w:cs="Calibri"/>
        </w:rPr>
        <w:t xml:space="preserve">– należy przez to rozumieć wady Robót, które powstały w wyniku wykonana Robót niezgodnie z </w:t>
      </w:r>
      <w:r w:rsidR="00C959E2">
        <w:rPr>
          <w:rFonts w:ascii="Calibri" w:eastAsia="Calibri" w:hAnsi="Calibri" w:cs="Calibri"/>
        </w:rPr>
        <w:t>SWZ, sztuka budowlaną</w:t>
      </w:r>
    </w:p>
    <w:p w14:paraId="00000040" w14:textId="77777777" w:rsidR="00D26354" w:rsidRDefault="002C14CE">
      <w:pPr>
        <w:widowControl/>
        <w:spacing w:after="40" w:line="276" w:lineRule="auto"/>
        <w:jc w:val="center"/>
        <w:rPr>
          <w:rFonts w:ascii="Calibri" w:eastAsia="Calibri" w:hAnsi="Calibri" w:cs="Calibri"/>
          <w:b/>
        </w:rPr>
      </w:pPr>
      <w:r>
        <w:rPr>
          <w:rFonts w:ascii="Calibri" w:eastAsia="Calibri" w:hAnsi="Calibri" w:cs="Calibri"/>
          <w:b/>
        </w:rPr>
        <w:t>§ 3</w:t>
      </w:r>
    </w:p>
    <w:p w14:paraId="00000041" w14:textId="77777777" w:rsidR="00D26354" w:rsidRDefault="002C14CE">
      <w:pPr>
        <w:widowControl/>
        <w:spacing w:after="40" w:line="276" w:lineRule="auto"/>
        <w:jc w:val="center"/>
        <w:rPr>
          <w:rFonts w:ascii="Calibri" w:eastAsia="Calibri" w:hAnsi="Calibri" w:cs="Calibri"/>
          <w:b/>
        </w:rPr>
      </w:pPr>
      <w:r>
        <w:rPr>
          <w:rFonts w:ascii="Calibri" w:eastAsia="Calibri" w:hAnsi="Calibri" w:cs="Calibri"/>
          <w:b/>
        </w:rPr>
        <w:t>PRZEDMIOT UMOWY</w:t>
      </w:r>
    </w:p>
    <w:p w14:paraId="00000042" w14:textId="13E999A1" w:rsidR="00D26354" w:rsidRPr="00490727" w:rsidRDefault="002C14CE">
      <w:pPr>
        <w:widowControl/>
        <w:numPr>
          <w:ilvl w:val="0"/>
          <w:numId w:val="36"/>
        </w:numPr>
        <w:spacing w:after="40" w:line="276" w:lineRule="auto"/>
        <w:ind w:left="426"/>
        <w:jc w:val="both"/>
        <w:rPr>
          <w:rFonts w:ascii="Calibri" w:eastAsia="Calibri" w:hAnsi="Calibri" w:cs="Calibri"/>
          <w:b/>
          <w:bCs/>
        </w:rPr>
      </w:pPr>
      <w:r>
        <w:rPr>
          <w:rFonts w:ascii="Calibri" w:eastAsia="Calibri" w:hAnsi="Calibri" w:cs="Calibri"/>
        </w:rPr>
        <w:t xml:space="preserve">Przedmiotem zamówienia jest wykonanie robót budowlanych polegających na </w:t>
      </w:r>
      <w:r w:rsidR="00C959E2">
        <w:rPr>
          <w:rFonts w:ascii="Calibri" w:eastAsia="Calibri" w:hAnsi="Calibri" w:cs="Calibri"/>
        </w:rPr>
        <w:t xml:space="preserve">wykonaniu </w:t>
      </w:r>
      <w:r w:rsidR="00C959E2" w:rsidRPr="00490727">
        <w:rPr>
          <w:rFonts w:ascii="Calibri" w:eastAsia="Calibri" w:hAnsi="Calibri" w:cs="Calibri"/>
          <w:b/>
          <w:bCs/>
        </w:rPr>
        <w:t>prac malarskich</w:t>
      </w:r>
      <w:r w:rsidRPr="00490727">
        <w:rPr>
          <w:rFonts w:ascii="Calibri" w:eastAsia="Calibri" w:hAnsi="Calibri" w:cs="Calibri"/>
          <w:b/>
          <w:bCs/>
        </w:rPr>
        <w:t xml:space="preserve"> na terenie </w:t>
      </w:r>
      <w:r w:rsidR="00C959E2" w:rsidRPr="00490727">
        <w:rPr>
          <w:rFonts w:ascii="Calibri" w:eastAsia="Calibri" w:hAnsi="Calibri" w:cs="Calibri"/>
          <w:b/>
          <w:bCs/>
        </w:rPr>
        <w:t>Molo w Sopocie</w:t>
      </w:r>
      <w:r w:rsidRPr="00490727">
        <w:rPr>
          <w:rFonts w:ascii="Calibri" w:eastAsia="Calibri" w:hAnsi="Calibri" w:cs="Calibri"/>
          <w:b/>
          <w:bCs/>
        </w:rPr>
        <w:t xml:space="preserve">. </w:t>
      </w:r>
    </w:p>
    <w:p w14:paraId="00000043" w14:textId="2D08826D" w:rsidR="00D26354" w:rsidRDefault="002C14CE">
      <w:pPr>
        <w:numPr>
          <w:ilvl w:val="0"/>
          <w:numId w:val="36"/>
        </w:numPr>
        <w:pBdr>
          <w:top w:val="nil"/>
          <w:left w:val="nil"/>
          <w:bottom w:val="nil"/>
          <w:right w:val="nil"/>
          <w:between w:val="nil"/>
        </w:pBdr>
        <w:ind w:left="426"/>
        <w:rPr>
          <w:rFonts w:ascii="Calibri" w:eastAsia="Calibri" w:hAnsi="Calibri" w:cs="Calibri"/>
          <w:color w:val="000000"/>
        </w:rPr>
      </w:pPr>
      <w:r>
        <w:rPr>
          <w:rFonts w:ascii="Calibri" w:eastAsia="Calibri" w:hAnsi="Calibri" w:cs="Calibri"/>
          <w:color w:val="000000"/>
        </w:rPr>
        <w:t xml:space="preserve">Przedmiot zamówienia należy wykonać zgodnie z </w:t>
      </w:r>
      <w:r w:rsidR="001729F5">
        <w:rPr>
          <w:rFonts w:ascii="Calibri" w:eastAsia="Calibri" w:hAnsi="Calibri" w:cs="Calibri"/>
          <w:color w:val="000000"/>
        </w:rPr>
        <w:t>SWZ.</w:t>
      </w:r>
    </w:p>
    <w:p w14:paraId="00000046" w14:textId="77777777" w:rsidR="00D26354" w:rsidRDefault="00D26354">
      <w:pPr>
        <w:widowControl/>
        <w:spacing w:after="40" w:line="276" w:lineRule="auto"/>
        <w:jc w:val="center"/>
        <w:rPr>
          <w:rFonts w:ascii="Calibri" w:eastAsia="Calibri" w:hAnsi="Calibri" w:cs="Calibri"/>
          <w:b/>
        </w:rPr>
      </w:pPr>
    </w:p>
    <w:p w14:paraId="00000047" w14:textId="77777777" w:rsidR="00D26354" w:rsidRDefault="002C14CE">
      <w:pPr>
        <w:widowControl/>
        <w:spacing w:after="40" w:line="276" w:lineRule="auto"/>
        <w:jc w:val="center"/>
        <w:rPr>
          <w:rFonts w:ascii="Calibri" w:eastAsia="Calibri" w:hAnsi="Calibri" w:cs="Calibri"/>
          <w:b/>
        </w:rPr>
      </w:pPr>
      <w:r>
        <w:rPr>
          <w:rFonts w:ascii="Calibri" w:eastAsia="Calibri" w:hAnsi="Calibri" w:cs="Calibri"/>
          <w:b/>
        </w:rPr>
        <w:t>§ 4</w:t>
      </w:r>
    </w:p>
    <w:p w14:paraId="00000048" w14:textId="77777777" w:rsidR="00D26354" w:rsidRDefault="002C14CE">
      <w:pPr>
        <w:widowControl/>
        <w:spacing w:after="40" w:line="276" w:lineRule="auto"/>
        <w:jc w:val="center"/>
        <w:rPr>
          <w:rFonts w:ascii="Calibri" w:eastAsia="Calibri" w:hAnsi="Calibri" w:cs="Calibri"/>
          <w:b/>
        </w:rPr>
      </w:pPr>
      <w:r>
        <w:rPr>
          <w:rFonts w:ascii="Calibri" w:eastAsia="Calibri" w:hAnsi="Calibri" w:cs="Calibri"/>
          <w:b/>
        </w:rPr>
        <w:t>TERMINY</w:t>
      </w:r>
    </w:p>
    <w:p w14:paraId="00000049" w14:textId="1B91E8F5" w:rsidR="00D26354" w:rsidRDefault="002C14CE">
      <w:pPr>
        <w:widowControl/>
        <w:numPr>
          <w:ilvl w:val="0"/>
          <w:numId w:val="20"/>
        </w:numPr>
        <w:spacing w:after="40" w:line="276" w:lineRule="auto"/>
        <w:ind w:left="357" w:hanging="357"/>
        <w:jc w:val="both"/>
        <w:rPr>
          <w:rFonts w:ascii="Calibri" w:eastAsia="Calibri" w:hAnsi="Calibri" w:cs="Calibri"/>
        </w:rPr>
      </w:pPr>
      <w:r>
        <w:rPr>
          <w:rFonts w:ascii="Calibri" w:eastAsia="Calibri" w:hAnsi="Calibri" w:cs="Calibri"/>
        </w:rPr>
        <w:t xml:space="preserve">Termin wykonania umowy wynosi </w:t>
      </w:r>
      <w:r w:rsidR="00A07E84">
        <w:rPr>
          <w:rFonts w:ascii="Calibri" w:eastAsia="Calibri" w:hAnsi="Calibri" w:cs="Calibri"/>
        </w:rPr>
        <w:t xml:space="preserve">– do dnia </w:t>
      </w:r>
      <w:r w:rsidR="00A07E84" w:rsidRPr="0031217F">
        <w:rPr>
          <w:rFonts w:ascii="Calibri" w:eastAsia="Calibri" w:hAnsi="Calibri" w:cs="Calibri"/>
        </w:rPr>
        <w:t>30.06.202</w:t>
      </w:r>
      <w:r w:rsidR="000850AF" w:rsidRPr="0031217F">
        <w:rPr>
          <w:rFonts w:ascii="Calibri" w:eastAsia="Calibri" w:hAnsi="Calibri" w:cs="Calibri"/>
        </w:rPr>
        <w:t>6</w:t>
      </w:r>
      <w:r w:rsidR="00A07E84" w:rsidRPr="0031217F">
        <w:rPr>
          <w:rFonts w:ascii="Calibri" w:eastAsia="Calibri" w:hAnsi="Calibri" w:cs="Calibri"/>
        </w:rPr>
        <w:t>r.</w:t>
      </w:r>
    </w:p>
    <w:p w14:paraId="23838F8B" w14:textId="1F7DAC19" w:rsidR="00D55CC6" w:rsidRDefault="00000000" w:rsidP="00D55CC6">
      <w:pPr>
        <w:widowControl/>
        <w:numPr>
          <w:ilvl w:val="0"/>
          <w:numId w:val="20"/>
        </w:numPr>
        <w:spacing w:after="40" w:line="276" w:lineRule="auto"/>
        <w:ind w:left="357" w:hanging="357"/>
        <w:jc w:val="both"/>
        <w:rPr>
          <w:rFonts w:ascii="Calibri" w:eastAsia="Calibri" w:hAnsi="Calibri" w:cs="Calibri"/>
        </w:rPr>
      </w:pPr>
      <w:sdt>
        <w:sdtPr>
          <w:tag w:val="goog_rdk_2"/>
          <w:id w:val="218788337"/>
        </w:sdtPr>
        <w:sdtContent/>
      </w:sdt>
      <w:r w:rsidR="002C14CE">
        <w:rPr>
          <w:rFonts w:ascii="Calibri" w:eastAsia="Calibri" w:hAnsi="Calibri" w:cs="Calibri"/>
        </w:rPr>
        <w:t>Zamawiający protokolarnie przekaże Wykonawcy Plac budowy</w:t>
      </w:r>
      <w:r w:rsidR="0031217F">
        <w:rPr>
          <w:rFonts w:ascii="Calibri" w:eastAsia="Calibri" w:hAnsi="Calibri" w:cs="Calibri"/>
        </w:rPr>
        <w:t xml:space="preserve"> </w:t>
      </w:r>
      <w:r w:rsidR="001729F5">
        <w:rPr>
          <w:rFonts w:ascii="Calibri" w:eastAsia="Calibri" w:hAnsi="Calibri" w:cs="Calibri"/>
        </w:rPr>
        <w:t>w terminie do 7 dni od dnia zawarcia Umowy</w:t>
      </w:r>
      <w:r w:rsidR="0031217F">
        <w:rPr>
          <w:rFonts w:ascii="Calibri" w:eastAsia="Calibri" w:hAnsi="Calibri" w:cs="Calibri"/>
        </w:rPr>
        <w:t>.</w:t>
      </w:r>
    </w:p>
    <w:p w14:paraId="398F9484" w14:textId="77777777" w:rsidR="001729F5" w:rsidRPr="00C959E2" w:rsidRDefault="001729F5" w:rsidP="001729F5">
      <w:pPr>
        <w:widowControl/>
        <w:spacing w:after="40" w:line="276" w:lineRule="auto"/>
        <w:jc w:val="both"/>
        <w:rPr>
          <w:rFonts w:ascii="Calibri" w:eastAsia="Calibri" w:hAnsi="Calibri" w:cs="Calibri"/>
        </w:rPr>
      </w:pPr>
    </w:p>
    <w:p w14:paraId="2958D9CE" w14:textId="77777777" w:rsidR="00D55CC6" w:rsidRPr="00D55CC6" w:rsidRDefault="00D55CC6" w:rsidP="00D55CC6">
      <w:pPr>
        <w:widowControl/>
        <w:spacing w:after="40" w:line="276" w:lineRule="auto"/>
        <w:jc w:val="both"/>
        <w:rPr>
          <w:rFonts w:ascii="Calibri" w:eastAsia="Calibri" w:hAnsi="Calibri" w:cs="Calibri"/>
        </w:rPr>
      </w:pPr>
    </w:p>
    <w:p w14:paraId="0000004F" w14:textId="77777777" w:rsidR="00D26354" w:rsidRDefault="002C14CE">
      <w:pPr>
        <w:widowControl/>
        <w:spacing w:after="40" w:line="276" w:lineRule="auto"/>
        <w:jc w:val="center"/>
        <w:rPr>
          <w:rFonts w:ascii="Calibri" w:eastAsia="Calibri" w:hAnsi="Calibri" w:cs="Calibri"/>
          <w:b/>
        </w:rPr>
      </w:pPr>
      <w:r>
        <w:rPr>
          <w:rFonts w:ascii="Calibri" w:eastAsia="Calibri" w:hAnsi="Calibri" w:cs="Calibri"/>
          <w:b/>
        </w:rPr>
        <w:t>§ 5</w:t>
      </w:r>
    </w:p>
    <w:p w14:paraId="00000050" w14:textId="77777777" w:rsidR="00D26354" w:rsidRDefault="002C14CE">
      <w:pPr>
        <w:widowControl/>
        <w:spacing w:after="40" w:line="276" w:lineRule="auto"/>
        <w:jc w:val="center"/>
        <w:rPr>
          <w:rFonts w:ascii="Calibri" w:eastAsia="Calibri" w:hAnsi="Calibri" w:cs="Calibri"/>
          <w:b/>
        </w:rPr>
      </w:pPr>
      <w:r>
        <w:rPr>
          <w:rFonts w:ascii="Calibri" w:eastAsia="Calibri" w:hAnsi="Calibri" w:cs="Calibri"/>
          <w:b/>
        </w:rPr>
        <w:t>WYNAGRODZENIE</w:t>
      </w:r>
    </w:p>
    <w:p w14:paraId="00000051" w14:textId="0CC1F438" w:rsidR="00D26354" w:rsidRDefault="002C14CE">
      <w:pPr>
        <w:widowControl/>
        <w:numPr>
          <w:ilvl w:val="0"/>
          <w:numId w:val="21"/>
        </w:numPr>
        <w:spacing w:line="276" w:lineRule="auto"/>
        <w:jc w:val="both"/>
        <w:rPr>
          <w:rFonts w:ascii="Calibri" w:eastAsia="Calibri" w:hAnsi="Calibri" w:cs="Calibri"/>
        </w:rPr>
      </w:pPr>
      <w:r>
        <w:rPr>
          <w:rFonts w:ascii="Calibri" w:eastAsia="Calibri" w:hAnsi="Calibri" w:cs="Calibri"/>
        </w:rPr>
        <w:t xml:space="preserve">Za prawidłowe wykonanie Umowy strony ustalają nie podlegające waloryzacji wynagrodzenie umowne </w:t>
      </w:r>
      <w:r w:rsidR="00C959E2">
        <w:rPr>
          <w:rFonts w:ascii="Calibri" w:eastAsia="Calibri" w:hAnsi="Calibri" w:cs="Calibri"/>
        </w:rPr>
        <w:t>kosztorysowe</w:t>
      </w:r>
      <w:r>
        <w:rPr>
          <w:rFonts w:ascii="Calibri" w:eastAsia="Calibri" w:hAnsi="Calibri" w:cs="Calibri"/>
        </w:rPr>
        <w:t xml:space="preserve"> w kwocie brutto (za</w:t>
      </w:r>
      <w:r w:rsidR="0048373F">
        <w:rPr>
          <w:rFonts w:ascii="Calibri" w:eastAsia="Calibri" w:hAnsi="Calibri" w:cs="Calibri"/>
        </w:rPr>
        <w:t xml:space="preserve">wierającej podatek VAT) </w:t>
      </w:r>
      <w:r w:rsidR="00C959E2">
        <w:rPr>
          <w:rFonts w:ascii="Calibri" w:eastAsia="Calibri" w:hAnsi="Calibri" w:cs="Calibri"/>
        </w:rPr>
        <w:t>…</w:t>
      </w:r>
      <w:r w:rsidR="0048373F">
        <w:rPr>
          <w:rFonts w:ascii="Calibri" w:eastAsia="Calibri" w:hAnsi="Calibri" w:cs="Calibri"/>
        </w:rPr>
        <w:t xml:space="preserve"> (słownie: </w:t>
      </w:r>
      <w:r w:rsidR="00C959E2">
        <w:rPr>
          <w:rFonts w:ascii="Calibri" w:eastAsia="Calibri" w:hAnsi="Calibri" w:cs="Calibri"/>
        </w:rPr>
        <w:t>…</w:t>
      </w:r>
      <w:r w:rsidR="0048373F">
        <w:rPr>
          <w:rFonts w:ascii="Calibri" w:eastAsia="Calibri" w:hAnsi="Calibri" w:cs="Calibri"/>
        </w:rPr>
        <w:t xml:space="preserve"> </w:t>
      </w:r>
      <w:r>
        <w:rPr>
          <w:rFonts w:ascii="Calibri" w:eastAsia="Calibri" w:hAnsi="Calibri" w:cs="Calibri"/>
        </w:rPr>
        <w:t>), zgodnie z ofertą wykonawcy stanowiącą załącznik nr 4 do Umowy.</w:t>
      </w:r>
    </w:p>
    <w:p w14:paraId="00000052" w14:textId="07C2D0F4" w:rsidR="00D26354" w:rsidRDefault="002C14CE">
      <w:pPr>
        <w:widowControl/>
        <w:numPr>
          <w:ilvl w:val="0"/>
          <w:numId w:val="21"/>
        </w:numPr>
        <w:spacing w:after="40" w:line="276" w:lineRule="auto"/>
        <w:jc w:val="both"/>
        <w:rPr>
          <w:rFonts w:ascii="Calibri" w:eastAsia="Calibri" w:hAnsi="Calibri" w:cs="Calibri"/>
        </w:rPr>
      </w:pPr>
      <w:r>
        <w:rPr>
          <w:rFonts w:ascii="Calibri" w:eastAsia="Calibri" w:hAnsi="Calibri" w:cs="Calibri"/>
        </w:rPr>
        <w:t xml:space="preserve">Wynagrodzenie obejmuje pełen zakres Robót objętych Umową, w tym nieprzewidzianych wprost a koniecznych do wykonania Umowy, a także wszelkie koszty związane z prawidłowym i zupełnym wykonaniem Umowy, w tym odebraniem przedmiotu Umowy przez Zamawiającego po jej wykonaniu przez Wykonawcę, </w:t>
      </w:r>
    </w:p>
    <w:p w14:paraId="00000053" w14:textId="67A2B3EC" w:rsidR="00D26354" w:rsidRDefault="002C14CE">
      <w:pPr>
        <w:widowControl/>
        <w:numPr>
          <w:ilvl w:val="0"/>
          <w:numId w:val="21"/>
        </w:numPr>
        <w:spacing w:after="40" w:line="276" w:lineRule="auto"/>
        <w:jc w:val="both"/>
        <w:rPr>
          <w:rFonts w:ascii="Calibri" w:eastAsia="Calibri" w:hAnsi="Calibri" w:cs="Calibri"/>
        </w:rPr>
      </w:pPr>
      <w:r>
        <w:rPr>
          <w:rFonts w:ascii="Calibri" w:eastAsia="Calibri" w:hAnsi="Calibri" w:cs="Calibri"/>
        </w:rPr>
        <w:t>Wynagrodzenie płatne jest wg zasad opisanych w § 6, na rachunek bankowy Wykonawcy wskazany na prawidłowo wystawionej fakturze .</w:t>
      </w:r>
    </w:p>
    <w:p w14:paraId="00000054" w14:textId="77777777" w:rsidR="00D26354" w:rsidRDefault="002C14CE">
      <w:pPr>
        <w:widowControl/>
        <w:numPr>
          <w:ilvl w:val="0"/>
          <w:numId w:val="21"/>
        </w:numPr>
        <w:spacing w:after="40" w:line="276" w:lineRule="auto"/>
        <w:jc w:val="both"/>
        <w:rPr>
          <w:rFonts w:ascii="Calibri" w:eastAsia="Calibri" w:hAnsi="Calibri" w:cs="Calibri"/>
        </w:rPr>
      </w:pPr>
      <w:r>
        <w:rPr>
          <w:rFonts w:ascii="Calibri" w:eastAsia="Calibri" w:hAnsi="Calibri" w:cs="Calibri"/>
        </w:rPr>
        <w:t>W związku z zapisami Ustawy z dnia 09 listopada 2018r. o elektronicznym fakturowaniu w zamówieniach publicznych, koncesjach na roboty budowlane lub usługi oraz partnerstwie publiczno-prywatnym Wykonawca jest uprawniony do wystawiania faktur za pośrednictwem platformy elektronicznego fakturowania. W takim przypadku zapisy Umowy stosuje się odpowiednio.</w:t>
      </w:r>
    </w:p>
    <w:p w14:paraId="00000056" w14:textId="77777777" w:rsidR="00D26354" w:rsidRDefault="002C14CE">
      <w:pPr>
        <w:widowControl/>
        <w:numPr>
          <w:ilvl w:val="0"/>
          <w:numId w:val="21"/>
        </w:numPr>
        <w:spacing w:after="40" w:line="276" w:lineRule="auto"/>
        <w:jc w:val="both"/>
        <w:rPr>
          <w:rFonts w:ascii="Calibri" w:eastAsia="Calibri" w:hAnsi="Calibri" w:cs="Calibri"/>
        </w:rPr>
      </w:pPr>
      <w:r>
        <w:rPr>
          <w:rFonts w:ascii="Calibri" w:eastAsia="Calibri" w:hAnsi="Calibri" w:cs="Calibri"/>
        </w:rPr>
        <w:t xml:space="preserve">W przypadku, gdy Wykonawca jest czynnym podatnikiem podatku od towarów i usług (podatku VAT), Zamawiający zastrzega prawo odmowy zapłaty, jeżeli wskazany do zapłaty rachunek bankowy nie znajduje </w:t>
      </w:r>
      <w:r>
        <w:rPr>
          <w:rFonts w:ascii="Calibri" w:eastAsia="Calibri" w:hAnsi="Calibri" w:cs="Calibri"/>
        </w:rPr>
        <w:lastRenderedPageBreak/>
        <w:t>się na udostępnionym przez Szefa Krajowej Administracji Skarbowej wykazie podmiotów zarejestrowanych jako podatnicy VAT. W takim przypadku Wykonawca zobowiązany jest wskazać pisemnie kolejny numer rachunku bankowego, który będzie zgodny z rachunkiem wskazanym w wykazie MF - zapisy zdania pierwszego stosuje się odpowiednio.</w:t>
      </w:r>
    </w:p>
    <w:p w14:paraId="00000057" w14:textId="77777777" w:rsidR="00D26354" w:rsidRDefault="00D26354">
      <w:pPr>
        <w:widowControl/>
        <w:spacing w:after="40" w:line="276" w:lineRule="auto"/>
        <w:jc w:val="center"/>
        <w:rPr>
          <w:rFonts w:ascii="Calibri" w:eastAsia="Calibri" w:hAnsi="Calibri" w:cs="Calibri"/>
          <w:b/>
        </w:rPr>
      </w:pPr>
    </w:p>
    <w:p w14:paraId="00000058" w14:textId="77777777" w:rsidR="00D26354" w:rsidRDefault="002C14CE">
      <w:pPr>
        <w:widowControl/>
        <w:spacing w:after="40" w:line="276" w:lineRule="auto"/>
        <w:jc w:val="center"/>
        <w:rPr>
          <w:rFonts w:ascii="Calibri" w:eastAsia="Calibri" w:hAnsi="Calibri" w:cs="Calibri"/>
          <w:b/>
        </w:rPr>
      </w:pPr>
      <w:r>
        <w:rPr>
          <w:rFonts w:ascii="Calibri" w:eastAsia="Calibri" w:hAnsi="Calibri" w:cs="Calibri"/>
          <w:b/>
        </w:rPr>
        <w:t>§ 6</w:t>
      </w:r>
    </w:p>
    <w:p w14:paraId="00000059" w14:textId="77777777" w:rsidR="00D26354" w:rsidRDefault="002C14CE">
      <w:pPr>
        <w:widowControl/>
        <w:spacing w:after="40" w:line="276" w:lineRule="auto"/>
        <w:jc w:val="center"/>
        <w:rPr>
          <w:rFonts w:ascii="Calibri" w:eastAsia="Calibri" w:hAnsi="Calibri" w:cs="Calibri"/>
          <w:b/>
        </w:rPr>
      </w:pPr>
      <w:r>
        <w:rPr>
          <w:rFonts w:ascii="Calibri" w:eastAsia="Calibri" w:hAnsi="Calibri" w:cs="Calibri"/>
          <w:b/>
        </w:rPr>
        <w:t>FINANSOWANIE I ROZLICZENIE</w:t>
      </w:r>
    </w:p>
    <w:p w14:paraId="0000005B" w14:textId="1589AA96" w:rsidR="00D26354" w:rsidRDefault="002C14CE">
      <w:pPr>
        <w:widowControl/>
        <w:numPr>
          <w:ilvl w:val="0"/>
          <w:numId w:val="6"/>
        </w:numPr>
        <w:spacing w:after="40" w:line="276" w:lineRule="auto"/>
        <w:ind w:left="357" w:hanging="357"/>
        <w:jc w:val="both"/>
        <w:rPr>
          <w:rFonts w:ascii="Calibri" w:eastAsia="Calibri" w:hAnsi="Calibri" w:cs="Calibri"/>
        </w:rPr>
      </w:pPr>
      <w:r>
        <w:rPr>
          <w:rFonts w:ascii="Calibri" w:eastAsia="Calibri" w:hAnsi="Calibri" w:cs="Calibri"/>
        </w:rPr>
        <w:t>Odbiór Robót</w:t>
      </w:r>
      <w:r w:rsidR="00C959E2">
        <w:rPr>
          <w:rFonts w:ascii="Calibri" w:eastAsia="Calibri" w:hAnsi="Calibri" w:cs="Calibri"/>
        </w:rPr>
        <w:t xml:space="preserve"> i zapłata wynagrodzenia rozliczone będzie na podstawie kosztorysu ofertowego</w:t>
      </w:r>
      <w:r>
        <w:rPr>
          <w:rFonts w:ascii="Calibri" w:eastAsia="Calibri" w:hAnsi="Calibri" w:cs="Calibri"/>
        </w:rPr>
        <w:t xml:space="preserve"> potwierdzon</w:t>
      </w:r>
      <w:r w:rsidR="00C959E2">
        <w:rPr>
          <w:rFonts w:ascii="Calibri" w:eastAsia="Calibri" w:hAnsi="Calibri" w:cs="Calibri"/>
        </w:rPr>
        <w:t>ego</w:t>
      </w:r>
      <w:r>
        <w:rPr>
          <w:rFonts w:ascii="Calibri" w:eastAsia="Calibri" w:hAnsi="Calibri" w:cs="Calibri"/>
        </w:rPr>
        <w:t xml:space="preserve"> protokołem odbioru. </w:t>
      </w:r>
    </w:p>
    <w:p w14:paraId="0000005E" w14:textId="0CD5970E" w:rsidR="00D26354" w:rsidRPr="000850AF" w:rsidRDefault="002C14CE" w:rsidP="000850AF">
      <w:pPr>
        <w:pStyle w:val="Akapitzlist"/>
        <w:widowControl/>
        <w:numPr>
          <w:ilvl w:val="0"/>
          <w:numId w:val="6"/>
        </w:numPr>
        <w:spacing w:after="40" w:line="276" w:lineRule="auto"/>
        <w:jc w:val="both"/>
        <w:rPr>
          <w:rFonts w:ascii="Calibri" w:eastAsia="Calibri" w:hAnsi="Calibri" w:cs="Calibri"/>
        </w:rPr>
      </w:pPr>
      <w:r w:rsidRPr="000850AF">
        <w:rPr>
          <w:rFonts w:ascii="Calibri" w:eastAsia="Calibri" w:hAnsi="Calibri" w:cs="Calibri"/>
        </w:rPr>
        <w:t>Zamawiający dokonywać będzie zapłaty faktur</w:t>
      </w:r>
      <w:r w:rsidR="00F22FF4">
        <w:rPr>
          <w:rFonts w:ascii="Calibri" w:eastAsia="Calibri" w:hAnsi="Calibri" w:cs="Calibri"/>
        </w:rPr>
        <w:t>y</w:t>
      </w:r>
      <w:r w:rsidRPr="000850AF">
        <w:rPr>
          <w:rFonts w:ascii="Calibri" w:eastAsia="Calibri" w:hAnsi="Calibri" w:cs="Calibri"/>
        </w:rPr>
        <w:t xml:space="preserve"> w terminie do </w:t>
      </w:r>
      <w:r w:rsidR="00EF4068" w:rsidRPr="000850AF">
        <w:rPr>
          <w:rFonts w:ascii="Calibri" w:eastAsia="Calibri" w:hAnsi="Calibri" w:cs="Calibri"/>
        </w:rPr>
        <w:t>30</w:t>
      </w:r>
      <w:r w:rsidRPr="000850AF">
        <w:rPr>
          <w:rFonts w:ascii="Calibri" w:eastAsia="Calibri" w:hAnsi="Calibri" w:cs="Calibri"/>
        </w:rPr>
        <w:t xml:space="preserve"> dni od daty  doręczenia prawidłowo wystawionej faktury wraz z dokumentami rozliczeniowymi</w:t>
      </w:r>
      <w:r w:rsidR="000850AF" w:rsidRPr="000850AF">
        <w:rPr>
          <w:rFonts w:ascii="Calibri" w:eastAsia="Calibri" w:hAnsi="Calibri" w:cs="Calibri"/>
        </w:rPr>
        <w:t xml:space="preserve">. Adresem dla doręczenia Zamawiającemu wizualizacji faktury VAT (w pdf) jest: </w:t>
      </w:r>
      <w:hyperlink r:id="rId9" w:history="1">
        <w:r w:rsidR="0031217F" w:rsidRPr="003C2097">
          <w:rPr>
            <w:rStyle w:val="Hipercze"/>
            <w:rFonts w:ascii="Calibri" w:eastAsia="Calibri" w:hAnsi="Calibri" w:cs="Calibri"/>
          </w:rPr>
          <w:t>faktury@mosir.sopot.pl</w:t>
        </w:r>
      </w:hyperlink>
      <w:r w:rsidR="0031217F">
        <w:rPr>
          <w:rFonts w:ascii="Calibri" w:eastAsia="Calibri" w:hAnsi="Calibri" w:cs="Calibri"/>
        </w:rPr>
        <w:t xml:space="preserve"> </w:t>
      </w:r>
      <w:r w:rsidR="000850AF" w:rsidRPr="000850AF">
        <w:rPr>
          <w:rFonts w:ascii="Calibri" w:eastAsia="Calibri" w:hAnsi="Calibri" w:cs="Calibri"/>
        </w:rPr>
        <w:t xml:space="preserve"> oraz jej wysyłka zgodnie z przepisami </w:t>
      </w:r>
      <w:proofErr w:type="spellStart"/>
      <w:r w:rsidR="000850AF" w:rsidRPr="000850AF">
        <w:rPr>
          <w:rFonts w:ascii="Calibri" w:eastAsia="Calibri" w:hAnsi="Calibri" w:cs="Calibri"/>
        </w:rPr>
        <w:t>ksef</w:t>
      </w:r>
      <w:proofErr w:type="spellEnd"/>
      <w:r w:rsidR="0075377E">
        <w:rPr>
          <w:rFonts w:ascii="Calibri" w:eastAsia="Calibri" w:hAnsi="Calibri" w:cs="Calibri"/>
        </w:rPr>
        <w:t xml:space="preserve"> (z uwzględnieniem NIP</w:t>
      </w:r>
      <w:r w:rsidR="0075377E" w:rsidRPr="0075377E">
        <w:rPr>
          <w:rFonts w:ascii="Calibri" w:eastAsia="Calibri" w:hAnsi="Calibri" w:cs="Calibri"/>
        </w:rPr>
        <w:t xml:space="preserve"> 585-000-11-70</w:t>
      </w:r>
      <w:r w:rsidR="0075377E">
        <w:rPr>
          <w:rFonts w:ascii="Calibri" w:eastAsia="Calibri" w:hAnsi="Calibri" w:cs="Calibri"/>
        </w:rPr>
        <w:t xml:space="preserve">) </w:t>
      </w:r>
      <w:r w:rsidR="000850AF" w:rsidRPr="000850AF">
        <w:rPr>
          <w:rFonts w:ascii="Calibri" w:eastAsia="Calibri" w:hAnsi="Calibri" w:cs="Calibri"/>
        </w:rPr>
        <w:t>.</w:t>
      </w:r>
    </w:p>
    <w:p w14:paraId="0000005F" w14:textId="0CCB7D1D" w:rsidR="00D26354" w:rsidRDefault="002C14CE">
      <w:pPr>
        <w:widowControl/>
        <w:numPr>
          <w:ilvl w:val="0"/>
          <w:numId w:val="6"/>
        </w:numPr>
        <w:spacing w:after="40" w:line="276" w:lineRule="auto"/>
        <w:jc w:val="both"/>
        <w:rPr>
          <w:rFonts w:ascii="Calibri" w:eastAsia="Calibri" w:hAnsi="Calibri" w:cs="Calibri"/>
        </w:rPr>
      </w:pPr>
      <w:r>
        <w:rPr>
          <w:rFonts w:ascii="Calibri" w:eastAsia="Calibri" w:hAnsi="Calibri" w:cs="Calibri"/>
        </w:rPr>
        <w:t xml:space="preserve">Należności wynikające z prawidłowo </w:t>
      </w:r>
      <w:r w:rsidR="00F22FF4">
        <w:rPr>
          <w:rFonts w:ascii="Calibri" w:eastAsia="Calibri" w:hAnsi="Calibri" w:cs="Calibri"/>
        </w:rPr>
        <w:t xml:space="preserve">wystawionej </w:t>
      </w:r>
      <w:r>
        <w:rPr>
          <w:rFonts w:ascii="Calibri" w:eastAsia="Calibri" w:hAnsi="Calibri" w:cs="Calibri"/>
        </w:rPr>
        <w:t>faktur</w:t>
      </w:r>
      <w:r w:rsidR="00F22FF4">
        <w:rPr>
          <w:rFonts w:ascii="Calibri" w:eastAsia="Calibri" w:hAnsi="Calibri" w:cs="Calibri"/>
        </w:rPr>
        <w:t>y</w:t>
      </w:r>
      <w:r>
        <w:rPr>
          <w:rFonts w:ascii="Calibri" w:eastAsia="Calibri" w:hAnsi="Calibri" w:cs="Calibri"/>
        </w:rPr>
        <w:t xml:space="preserve"> płatne będą przelewem na rachunek Wykonawcy wskazany w fakturze w terminie </w:t>
      </w:r>
      <w:r w:rsidR="00EF4068">
        <w:rPr>
          <w:rFonts w:ascii="Calibri" w:eastAsia="Calibri" w:hAnsi="Calibri" w:cs="Calibri"/>
        </w:rPr>
        <w:t>30</w:t>
      </w:r>
      <w:r>
        <w:rPr>
          <w:rFonts w:ascii="Calibri" w:eastAsia="Calibri" w:hAnsi="Calibri" w:cs="Calibri"/>
        </w:rPr>
        <w:t xml:space="preserve"> dni od daty jej doręczenia wraz z dokumentami rozliczeniowymi do siedziby Zamawiającego. W przypadku opóźnienia ze strony Wykonawcy w dostarczeniu wszystkich dowodów zapłaty podwykonawcom, termin zapłaty ulega przedłużeniu o odpowiednią liczbę dni tego opóźnienia.</w:t>
      </w:r>
    </w:p>
    <w:p w14:paraId="00000060" w14:textId="0D6899B4" w:rsidR="00D26354" w:rsidRDefault="002C14CE">
      <w:pPr>
        <w:widowControl/>
        <w:numPr>
          <w:ilvl w:val="0"/>
          <w:numId w:val="6"/>
        </w:numPr>
        <w:spacing w:after="40" w:line="276" w:lineRule="auto"/>
        <w:jc w:val="both"/>
        <w:rPr>
          <w:rFonts w:ascii="Calibri" w:eastAsia="Calibri" w:hAnsi="Calibri" w:cs="Calibri"/>
        </w:rPr>
      </w:pPr>
      <w:r>
        <w:rPr>
          <w:rFonts w:ascii="Calibri" w:eastAsia="Calibri" w:hAnsi="Calibri" w:cs="Calibri"/>
        </w:rPr>
        <w:t xml:space="preserve">W przypadku wykonania robót budowlanych, dostaw lub usług przez podwykonawców lub dalszych podwykonawców, zatrudnionych przez Wykonawcę, Wykonawca zobowiązany jest do złożenia Zamawiającemu, w </w:t>
      </w:r>
      <w:r w:rsidR="00C959E2">
        <w:rPr>
          <w:rFonts w:ascii="Calibri" w:eastAsia="Calibri" w:hAnsi="Calibri" w:cs="Calibri"/>
        </w:rPr>
        <w:t>wraz z</w:t>
      </w:r>
      <w:r>
        <w:rPr>
          <w:rFonts w:ascii="Calibri" w:eastAsia="Calibri" w:hAnsi="Calibri" w:cs="Calibri"/>
        </w:rPr>
        <w:t xml:space="preserve"> przedłożeni</w:t>
      </w:r>
      <w:r w:rsidR="00C959E2">
        <w:rPr>
          <w:rFonts w:ascii="Calibri" w:eastAsia="Calibri" w:hAnsi="Calibri" w:cs="Calibri"/>
        </w:rPr>
        <w:t>em</w:t>
      </w:r>
      <w:r>
        <w:rPr>
          <w:rFonts w:ascii="Calibri" w:eastAsia="Calibri" w:hAnsi="Calibri" w:cs="Calibri"/>
        </w:rPr>
        <w:t xml:space="preserve"> Zamawiającemu faktury, dowodów zapłaty wynagrodzenia podwykonawcom i dalszym podwykonawcom,  których wierzytelności są częścią składową wystawionej przez Wykonawcę faktury. W przypadku niedostarczenia przez Wykonawcę ww. dowodów zapłaty, Zamawiający wstrzyma wypłatę wynagrodzenia Wykonawcy. Od zatrzymanej kwoty nie przysługują odsetki. Nieprzedłożenie dowodów zapłaty w terminie 15 dni od dnia przedłożenia Zamawiającemu faktury będzie traktowane jako brak zapłaty. Dowodem zapłaty jest uwierzytelniona kopia faktury lub rachunku podwykonawcy lub dalszego podwykonawcy wraz z oryginałem oświadczenia podwykonawcy lub dalszego podwykonawcy. Do oświadczenia Wykonawca zobowiązany jest załączyć protokół odbioru prac wykonanych przez podwykonawców lub dalszych podwykonawców, zawierający zakres oraz wartość wykonanych robót, dostaw i usług będących częścią składową wystawionej przez Wykonawcę faktury.</w:t>
      </w:r>
    </w:p>
    <w:p w14:paraId="00000061" w14:textId="77777777" w:rsidR="00D26354" w:rsidRDefault="002C14CE">
      <w:pPr>
        <w:widowControl/>
        <w:numPr>
          <w:ilvl w:val="0"/>
          <w:numId w:val="6"/>
        </w:numPr>
        <w:spacing w:after="40" w:line="276" w:lineRule="auto"/>
        <w:jc w:val="both"/>
        <w:rPr>
          <w:rFonts w:ascii="Calibri" w:eastAsia="Calibri" w:hAnsi="Calibri" w:cs="Calibri"/>
        </w:rPr>
      </w:pPr>
      <w:r>
        <w:rPr>
          <w:rFonts w:ascii="Calibri" w:eastAsia="Calibri" w:hAnsi="Calibri" w:cs="Calibri"/>
        </w:rPr>
        <w:t xml:space="preserve">W przypadku braku zapłaty lub uchylania się od obowiązku zapłaty odpowiednio przez Wykonawcę, podwykonawcę lub dalszego podwykonawcę wynagrodzenia należnego podwykonawcom lub dalszym podwykonawcom, Zamawiający potrąci z wystawionej przez Wykonawcę faktury część wynagrodzenia odpowiadającego wartości robót, dostaw i usług wykonywanych przez podwykonawców lub dalszych podwykonawców, których wierzytelności są częścią składową wystawionej przez Wykonawcę faktury, na co Wykonawca wyraża zgodę. </w:t>
      </w:r>
    </w:p>
    <w:p w14:paraId="00000062" w14:textId="77777777" w:rsidR="00D26354" w:rsidRDefault="002C14CE">
      <w:pPr>
        <w:widowControl/>
        <w:numPr>
          <w:ilvl w:val="0"/>
          <w:numId w:val="6"/>
        </w:numPr>
        <w:spacing w:after="40" w:line="276" w:lineRule="auto"/>
        <w:jc w:val="both"/>
        <w:rPr>
          <w:rFonts w:ascii="Calibri" w:eastAsia="Calibri" w:hAnsi="Calibri" w:cs="Calibri"/>
        </w:rPr>
      </w:pPr>
      <w:r>
        <w:rPr>
          <w:rFonts w:ascii="Calibri" w:eastAsia="Calibri" w:hAnsi="Calibri" w:cs="Calibri"/>
        </w:rPr>
        <w:t xml:space="preserve">Zamawiający dokonuje bezpośredniej zapłaty potrąconego wynagrodzenia przysługującego podwykonawcy lub dalszemu podwykonawcy, który zawarł zaakceptowaną przez Zamawiającego umowę o podwykonawstwo, której przedmiotem są roboty budowlane, lub który zawarł przedłożoną Zamawiającemu umowę o podwykonawstwo, której przedmiotem są dostawy lub usługi. </w:t>
      </w:r>
    </w:p>
    <w:p w14:paraId="00000063" w14:textId="435DE1E4" w:rsidR="00D26354" w:rsidRDefault="002C14CE">
      <w:pPr>
        <w:widowControl/>
        <w:numPr>
          <w:ilvl w:val="0"/>
          <w:numId w:val="6"/>
        </w:numPr>
        <w:spacing w:after="40" w:line="276" w:lineRule="auto"/>
        <w:jc w:val="both"/>
        <w:rPr>
          <w:rFonts w:ascii="Calibri" w:eastAsia="Calibri" w:hAnsi="Calibri" w:cs="Calibri"/>
        </w:rPr>
      </w:pPr>
      <w:r>
        <w:rPr>
          <w:rFonts w:ascii="Calibri" w:eastAsia="Calibri" w:hAnsi="Calibri" w:cs="Calibri"/>
        </w:rPr>
        <w:t xml:space="preserve">Wynagrodzenie, o którym mowa w ust. </w:t>
      </w:r>
      <w:r w:rsidR="00F22FF4">
        <w:rPr>
          <w:rFonts w:ascii="Calibri" w:eastAsia="Calibri" w:hAnsi="Calibri" w:cs="Calibri"/>
        </w:rPr>
        <w:t>6</w:t>
      </w:r>
      <w:r>
        <w:rPr>
          <w:rFonts w:ascii="Calibri" w:eastAsia="Calibri" w:hAnsi="Calibri" w:cs="Calibri"/>
        </w:rPr>
        <w:t xml:space="preserve"> dotyczy wyłącznie należności powstałych po zaakceptowaniu przez Zamawiającego umowy o podwykonawstwo, której przedmiotem są roboty budowlane, lub po przedłożeniu Zamawiającemu poświadczonej za zgodność z oryginałem kopii umowy o podwykonawstwo, której przedmiotem są dostawy lub usługi.</w:t>
      </w:r>
    </w:p>
    <w:p w14:paraId="00000064" w14:textId="77777777" w:rsidR="00D26354" w:rsidRDefault="002C14CE">
      <w:pPr>
        <w:widowControl/>
        <w:numPr>
          <w:ilvl w:val="0"/>
          <w:numId w:val="6"/>
        </w:numPr>
        <w:spacing w:after="40" w:line="276" w:lineRule="auto"/>
        <w:jc w:val="both"/>
        <w:rPr>
          <w:rFonts w:ascii="Calibri" w:eastAsia="Calibri" w:hAnsi="Calibri" w:cs="Calibri"/>
        </w:rPr>
      </w:pPr>
      <w:r>
        <w:rPr>
          <w:rFonts w:ascii="Calibri" w:eastAsia="Calibri" w:hAnsi="Calibri" w:cs="Calibri"/>
        </w:rPr>
        <w:t xml:space="preserve">Bezpośrednia zapłata obejmuje wyłącznie należne wynagrodzenie, bez odsetek, należnych podwykonawcy lub dalszemu podwykonawcy. Wynagrodzenie, dotyczące danej roboty, dostawy bądź usługi, nie może przekraczać kwoty jaka została przedstawiona przez Wykonawcę w kosztorysie ofertowym.  </w:t>
      </w:r>
    </w:p>
    <w:p w14:paraId="00000065" w14:textId="0FB742E2" w:rsidR="00D26354" w:rsidRDefault="002C14CE">
      <w:pPr>
        <w:widowControl/>
        <w:numPr>
          <w:ilvl w:val="0"/>
          <w:numId w:val="6"/>
        </w:numPr>
        <w:spacing w:after="40" w:line="276" w:lineRule="auto"/>
        <w:jc w:val="both"/>
        <w:rPr>
          <w:rFonts w:ascii="Calibri" w:eastAsia="Calibri" w:hAnsi="Calibri" w:cs="Calibri"/>
        </w:rPr>
      </w:pPr>
      <w:r>
        <w:rPr>
          <w:rFonts w:ascii="Calibri" w:eastAsia="Calibri" w:hAnsi="Calibri" w:cs="Calibri"/>
        </w:rPr>
        <w:lastRenderedPageBreak/>
        <w:t xml:space="preserve">Przed dokonaniem bezpośredniej zapłaty Zamawiający umożliwi Wykonawcy zgłoszenie pisemnych uwag dotyczących zasadności bezpośredniej zapłaty wynagrodzenia podwykonawcy lub dalszemu podwykonawcy, o których mowa w ust. </w:t>
      </w:r>
      <w:r w:rsidR="00C959E2">
        <w:rPr>
          <w:rFonts w:ascii="Calibri" w:eastAsia="Calibri" w:hAnsi="Calibri" w:cs="Calibri"/>
        </w:rPr>
        <w:t>5</w:t>
      </w:r>
      <w:r>
        <w:rPr>
          <w:rFonts w:ascii="Calibri" w:eastAsia="Calibri" w:hAnsi="Calibri" w:cs="Calibri"/>
        </w:rPr>
        <w:t>. Zamawiający informuje o terminie zgłaszania uwag, nie krótszym niż 7 dni od dnia doręczenia tej informacji.</w:t>
      </w:r>
    </w:p>
    <w:p w14:paraId="00000066" w14:textId="77777777" w:rsidR="00D26354" w:rsidRDefault="002C14CE">
      <w:pPr>
        <w:widowControl/>
        <w:numPr>
          <w:ilvl w:val="0"/>
          <w:numId w:val="6"/>
        </w:numPr>
        <w:spacing w:after="40" w:line="276" w:lineRule="auto"/>
        <w:jc w:val="both"/>
        <w:rPr>
          <w:rFonts w:ascii="Calibri" w:eastAsia="Calibri" w:hAnsi="Calibri" w:cs="Calibri"/>
        </w:rPr>
      </w:pPr>
      <w:r>
        <w:rPr>
          <w:rFonts w:ascii="Calibri" w:eastAsia="Calibri" w:hAnsi="Calibri" w:cs="Calibri"/>
        </w:rPr>
        <w:t xml:space="preserve">W przypadku zgłoszenia uwag,  w terminie wskazanym przez Zamawiającego, Zamawiający może: </w:t>
      </w:r>
    </w:p>
    <w:p w14:paraId="00000067" w14:textId="77777777" w:rsidR="00D26354" w:rsidRDefault="002C14CE">
      <w:pPr>
        <w:widowControl/>
        <w:numPr>
          <w:ilvl w:val="1"/>
          <w:numId w:val="6"/>
        </w:numPr>
        <w:spacing w:after="40" w:line="276" w:lineRule="auto"/>
        <w:jc w:val="both"/>
        <w:rPr>
          <w:rFonts w:ascii="Calibri" w:eastAsia="Calibri" w:hAnsi="Calibri" w:cs="Calibri"/>
        </w:rPr>
      </w:pPr>
      <w:r>
        <w:rPr>
          <w:rFonts w:ascii="Calibri" w:eastAsia="Calibri" w:hAnsi="Calibri" w:cs="Calibri"/>
        </w:rPr>
        <w:t xml:space="preserve">nie dokonać bezpośredniej zapłaty wynagrodzenia podwykonawcy lub dalszemu podwykonawcy, jeżeli Wykonawca wykaże niezasadność takiej zapłaty albo </w:t>
      </w:r>
    </w:p>
    <w:p w14:paraId="00000068" w14:textId="77777777" w:rsidR="00D26354" w:rsidRDefault="002C14CE">
      <w:pPr>
        <w:widowControl/>
        <w:numPr>
          <w:ilvl w:val="1"/>
          <w:numId w:val="6"/>
        </w:numPr>
        <w:spacing w:after="40" w:line="276" w:lineRule="auto"/>
        <w:jc w:val="both"/>
        <w:rPr>
          <w:rFonts w:ascii="Calibri" w:eastAsia="Calibri" w:hAnsi="Calibri" w:cs="Calibri"/>
        </w:rPr>
      </w:pPr>
      <w:r>
        <w:rPr>
          <w:rFonts w:ascii="Calibri" w:eastAsia="Calibri" w:hAnsi="Calibri" w:cs="Calibri"/>
        </w:rPr>
        <w:t xml:space="preserve">złożyć do depozytu sądowego kwotę potrzebną na pokrycie wynagrodzenia podwykonawcy lub dalszego podwykonawcy w przypadku istnienia zasadniczej wątpliwości Zamawiającego co do wysokości należnej zapłaty lub podmiotu, któremu płatność się należy, albo </w:t>
      </w:r>
    </w:p>
    <w:p w14:paraId="00000069" w14:textId="77777777" w:rsidR="00D26354" w:rsidRDefault="002C14CE">
      <w:pPr>
        <w:widowControl/>
        <w:numPr>
          <w:ilvl w:val="1"/>
          <w:numId w:val="6"/>
        </w:numPr>
        <w:spacing w:after="40" w:line="276" w:lineRule="auto"/>
        <w:jc w:val="both"/>
        <w:rPr>
          <w:rFonts w:ascii="Calibri" w:eastAsia="Calibri" w:hAnsi="Calibri" w:cs="Calibri"/>
        </w:rPr>
      </w:pPr>
      <w:r>
        <w:rPr>
          <w:rFonts w:ascii="Calibri" w:eastAsia="Calibri" w:hAnsi="Calibri" w:cs="Calibri"/>
        </w:rPr>
        <w:t>dokonać bezpośredniej zapłaty wynagrodzenia podwykonawcy lub dalszemu podwykonawcy, jeżeli podwykonawca lub dalszy podwykonawca wykaże zasadność takiej zapłaty.</w:t>
      </w:r>
    </w:p>
    <w:p w14:paraId="0000006A" w14:textId="77777777" w:rsidR="00D26354" w:rsidRDefault="002C14CE">
      <w:pPr>
        <w:widowControl/>
        <w:numPr>
          <w:ilvl w:val="0"/>
          <w:numId w:val="6"/>
        </w:numPr>
        <w:spacing w:after="40" w:line="276" w:lineRule="auto"/>
        <w:jc w:val="both"/>
        <w:rPr>
          <w:rFonts w:ascii="Calibri" w:eastAsia="Calibri" w:hAnsi="Calibri" w:cs="Calibri"/>
        </w:rPr>
      </w:pPr>
      <w:r>
        <w:rPr>
          <w:rFonts w:ascii="Calibri" w:eastAsia="Calibri" w:hAnsi="Calibri" w:cs="Calibri"/>
        </w:rPr>
        <w:t>Jako dzień zapłaty Strony ustalają dzień obciążenia konta przelewu w banku przez Zamawiającego.</w:t>
      </w:r>
    </w:p>
    <w:p w14:paraId="0000006B" w14:textId="77777777" w:rsidR="00D26354" w:rsidRDefault="002C14CE">
      <w:pPr>
        <w:widowControl/>
        <w:numPr>
          <w:ilvl w:val="0"/>
          <w:numId w:val="6"/>
        </w:numPr>
        <w:spacing w:after="40" w:line="276" w:lineRule="auto"/>
        <w:jc w:val="both"/>
        <w:rPr>
          <w:rFonts w:ascii="Calibri" w:eastAsia="Calibri" w:hAnsi="Calibri" w:cs="Calibri"/>
        </w:rPr>
      </w:pPr>
      <w:r>
        <w:rPr>
          <w:rFonts w:ascii="Calibri" w:eastAsia="Calibri" w:hAnsi="Calibri" w:cs="Calibri"/>
        </w:rPr>
        <w:t>Wszelkie konsekwencje wynikające z wadliwego wystawienia faktury obciążają wyłącznie Wykonawcę i nie mogą być powodem dochodzenia jakichkolwiek roszczeń przez Wykonawcę.</w:t>
      </w:r>
    </w:p>
    <w:p w14:paraId="0000006C" w14:textId="77777777" w:rsidR="00D26354" w:rsidRDefault="002C14CE">
      <w:pPr>
        <w:widowControl/>
        <w:numPr>
          <w:ilvl w:val="0"/>
          <w:numId w:val="6"/>
        </w:numPr>
        <w:spacing w:after="40" w:line="276" w:lineRule="auto"/>
        <w:jc w:val="both"/>
        <w:rPr>
          <w:rFonts w:ascii="Calibri" w:eastAsia="Calibri" w:hAnsi="Calibri" w:cs="Calibri"/>
        </w:rPr>
      </w:pPr>
      <w:r>
        <w:rPr>
          <w:rFonts w:ascii="Calibri" w:eastAsia="Calibri" w:hAnsi="Calibri" w:cs="Calibri"/>
        </w:rPr>
        <w:t>Jeżeli po zapłacie na rzecz Wykonawcy wynagrodzenia powstanie po stronie Zamawiającego obowiązek zapłaty na rzecz podwykonawcy lub dalszego podwykonawcy wynagrodzenia wynikającego z zawartej z Wykonawcą umowy, zaakceptowanej przez Zamawiającego, Zamawiającemu przysługuje prawo dochodzenia od Wykonawcy całości zapłaconego podwykonawcy lub dalszemu podwykonawcy wynagrodzenia.</w:t>
      </w:r>
    </w:p>
    <w:p w14:paraId="0000006D" w14:textId="228EE210" w:rsidR="00D26354" w:rsidRDefault="002C14CE">
      <w:pPr>
        <w:widowControl/>
        <w:numPr>
          <w:ilvl w:val="0"/>
          <w:numId w:val="6"/>
        </w:numPr>
        <w:spacing w:line="276" w:lineRule="auto"/>
        <w:jc w:val="both"/>
        <w:rPr>
          <w:rFonts w:ascii="Calibri" w:eastAsia="Calibri" w:hAnsi="Calibri" w:cs="Calibri"/>
        </w:rPr>
      </w:pPr>
      <w:r>
        <w:rPr>
          <w:rFonts w:ascii="Calibri" w:eastAsia="Calibri" w:hAnsi="Calibri" w:cs="Calibri"/>
        </w:rPr>
        <w:t>Strony ustalają, iż Zamawiający uprawniony będzie do uiszczania, na wniosek Wykonawcy, wynagrodzenia za roboty wykonane przez podwykonawców, bezpośrednio na rzecz podwykonawców. Kwota uiszczonego wynagrodzenia przez Zamawiającego na rzecz podwykonawcy zmniejszy odpowiednio wynagrodzenie należne Wykonawcy. Wobec wynagrodzenia uiszczanego przez Zamawiającego na rzecz podwykonawcy odpowiednie zastosowanie znajdą stosowne postanowienia Umowy dotyczące wynagrodzenia Wykonawcy (w szczególności w zakresie wymagalności).</w:t>
      </w:r>
    </w:p>
    <w:p w14:paraId="0000006E" w14:textId="77777777" w:rsidR="00D26354" w:rsidRDefault="00D26354">
      <w:pPr>
        <w:widowControl/>
        <w:spacing w:after="40" w:line="276" w:lineRule="auto"/>
        <w:jc w:val="center"/>
        <w:rPr>
          <w:rFonts w:ascii="Calibri" w:eastAsia="Calibri" w:hAnsi="Calibri" w:cs="Calibri"/>
          <w:b/>
        </w:rPr>
      </w:pPr>
    </w:p>
    <w:p w14:paraId="0000006F" w14:textId="77777777" w:rsidR="00D26354" w:rsidRDefault="002C14CE">
      <w:pPr>
        <w:widowControl/>
        <w:spacing w:after="40" w:line="276" w:lineRule="auto"/>
        <w:jc w:val="center"/>
        <w:rPr>
          <w:rFonts w:ascii="Calibri" w:eastAsia="Calibri" w:hAnsi="Calibri" w:cs="Calibri"/>
          <w:b/>
        </w:rPr>
      </w:pPr>
      <w:r>
        <w:rPr>
          <w:rFonts w:ascii="Calibri" w:eastAsia="Calibri" w:hAnsi="Calibri" w:cs="Calibri"/>
          <w:b/>
        </w:rPr>
        <w:t>§7</w:t>
      </w:r>
    </w:p>
    <w:p w14:paraId="00000074" w14:textId="5DC617A5" w:rsidR="00D26354" w:rsidRDefault="002C14CE">
      <w:pPr>
        <w:widowControl/>
        <w:numPr>
          <w:ilvl w:val="0"/>
          <w:numId w:val="10"/>
        </w:numPr>
        <w:spacing w:after="40" w:line="276" w:lineRule="auto"/>
        <w:jc w:val="both"/>
        <w:rPr>
          <w:rFonts w:ascii="Calibri" w:eastAsia="Calibri" w:hAnsi="Calibri" w:cs="Calibri"/>
        </w:rPr>
      </w:pPr>
      <w:r>
        <w:rPr>
          <w:rFonts w:ascii="Calibri" w:eastAsia="Calibri" w:hAnsi="Calibri" w:cs="Calibri"/>
        </w:rPr>
        <w:t>Wykonawca może powierzyć podwykonawcy/com wykonanie części zamówienia wchodzących w skład przedmiotu umowy.</w:t>
      </w:r>
    </w:p>
    <w:p w14:paraId="00000075" w14:textId="06F80C76" w:rsidR="00D26354" w:rsidRDefault="002C14CE">
      <w:pPr>
        <w:widowControl/>
        <w:numPr>
          <w:ilvl w:val="0"/>
          <w:numId w:val="10"/>
        </w:numPr>
        <w:spacing w:after="40" w:line="276" w:lineRule="auto"/>
        <w:ind w:left="357" w:hanging="357"/>
        <w:jc w:val="both"/>
        <w:rPr>
          <w:rFonts w:ascii="Calibri" w:eastAsia="Calibri" w:hAnsi="Calibri" w:cs="Calibri"/>
        </w:rPr>
      </w:pPr>
      <w:r>
        <w:rPr>
          <w:rFonts w:ascii="Calibri" w:eastAsia="Calibri" w:hAnsi="Calibri" w:cs="Calibri"/>
        </w:rPr>
        <w:t>Wykonawca jest zobowiązany do dokonania starannego wyboru Podwykonawców spośród podmiotów mających odpowiednie doświadczenie i kwalifikacje. Zatrudnienie Podwykonawcy nie zwolni Wykonawcy z odpowiedzialności za należyte wykonanie czynności powierzonych Podwykonawcy</w:t>
      </w:r>
      <w:r w:rsidR="00EF4068">
        <w:rPr>
          <w:rFonts w:ascii="Calibri" w:eastAsia="Calibri" w:hAnsi="Calibri" w:cs="Calibri"/>
        </w:rPr>
        <w:t xml:space="preserve">. </w:t>
      </w:r>
      <w:r>
        <w:rPr>
          <w:rFonts w:ascii="Calibri" w:eastAsia="Calibri" w:hAnsi="Calibri" w:cs="Calibri"/>
        </w:rPr>
        <w:t xml:space="preserve">Ponadto Wykonawca jest zobowiązany sprawować stały nadzór nad realizacją robót przez Podwykonawców oraz dalszych Podwykonawców i ponosi pełną odpowiedzialność za ich działania lub zaniechania, w tym w szczególności za szkody wyrządzone Zamawiającemu i osobom trzecim działaniami lub zaniechaniami Podwykonawców i dalszych Podwykonawców.* </w:t>
      </w:r>
    </w:p>
    <w:p w14:paraId="00000076" w14:textId="77777777" w:rsidR="00D26354" w:rsidRDefault="002C14CE">
      <w:pPr>
        <w:widowControl/>
        <w:numPr>
          <w:ilvl w:val="0"/>
          <w:numId w:val="10"/>
        </w:numPr>
        <w:spacing w:after="40" w:line="276" w:lineRule="auto"/>
        <w:ind w:left="357" w:hanging="357"/>
        <w:jc w:val="both"/>
        <w:rPr>
          <w:rFonts w:ascii="Calibri" w:eastAsia="Calibri" w:hAnsi="Calibri" w:cs="Calibri"/>
        </w:rPr>
      </w:pPr>
      <w:r>
        <w:rPr>
          <w:rFonts w:ascii="Calibri" w:eastAsia="Calibri" w:hAnsi="Calibri" w:cs="Calibri"/>
        </w:rPr>
        <w:t xml:space="preserve">Wykonawca, Podwykonawca lub dalszy Podwykonawca Zamówienia zamierzający zawrzeć umowę o podwykonawstwo, której przedmiotem są Roboty, jest obowiązany, w trakcie realizacji Zamówienia, do przedłożenia Zamawiającemu projektu tej umowy, przy czym Podwykonawca lub dalszy Podwykonawca jest obowiązany dołączyć zgodę Wykonawcy na zawarcie umowy o podwykonawstwo. </w:t>
      </w:r>
    </w:p>
    <w:p w14:paraId="00000077" w14:textId="77777777" w:rsidR="00D26354" w:rsidRDefault="002C14CE">
      <w:pPr>
        <w:widowControl/>
        <w:numPr>
          <w:ilvl w:val="0"/>
          <w:numId w:val="10"/>
        </w:numPr>
        <w:spacing w:after="40" w:line="276" w:lineRule="auto"/>
        <w:ind w:left="357" w:hanging="357"/>
        <w:jc w:val="both"/>
        <w:rPr>
          <w:rFonts w:ascii="Calibri" w:eastAsia="Calibri" w:hAnsi="Calibri" w:cs="Calibri"/>
        </w:rPr>
      </w:pPr>
      <w:r>
        <w:rPr>
          <w:rFonts w:ascii="Calibri" w:eastAsia="Calibri" w:hAnsi="Calibri" w:cs="Calibri"/>
        </w:rPr>
        <w:t>Termin zapłaty wynagrodzenia Podwykonawcy lub dalszemu Podwykonawcy przewidziany w umowie o podwykonawstwo nie może być dłuższy niż 30 dni od dnia doręczenia Wykonawcy, Podwykonawcy lub dalszemu Podwykonawcy faktury lub rachunku, potwierdzających wykonanie zleconych Podwykonawcy lub dalszemu Podwykonawcy Robót, dostawy lub usługi.</w:t>
      </w:r>
    </w:p>
    <w:p w14:paraId="00000078" w14:textId="15DC7160" w:rsidR="00D26354" w:rsidRDefault="002C14CE">
      <w:pPr>
        <w:widowControl/>
        <w:numPr>
          <w:ilvl w:val="0"/>
          <w:numId w:val="10"/>
        </w:numPr>
        <w:spacing w:after="40" w:line="276" w:lineRule="auto"/>
        <w:ind w:left="357" w:hanging="357"/>
        <w:jc w:val="both"/>
        <w:rPr>
          <w:rFonts w:ascii="Calibri" w:eastAsia="Calibri" w:hAnsi="Calibri" w:cs="Calibri"/>
        </w:rPr>
      </w:pPr>
      <w:r>
        <w:rPr>
          <w:rFonts w:ascii="Calibri" w:eastAsia="Calibri" w:hAnsi="Calibri" w:cs="Calibri"/>
        </w:rPr>
        <w:t xml:space="preserve">Zamawiający, w terminie </w:t>
      </w:r>
      <w:r w:rsidR="00EF4068">
        <w:rPr>
          <w:rFonts w:ascii="Calibri" w:eastAsia="Calibri" w:hAnsi="Calibri" w:cs="Calibri"/>
        </w:rPr>
        <w:t>14</w:t>
      </w:r>
      <w:r>
        <w:rPr>
          <w:rFonts w:ascii="Calibri" w:eastAsia="Calibri" w:hAnsi="Calibri" w:cs="Calibri"/>
        </w:rPr>
        <w:t xml:space="preserve"> dni od otrzymania projektu umowy o podwykonawstwo, zgłasza pisemne zastrzeżenia do projektu umowy o podwykonawstwo, której przedmiotem są Roboty:</w:t>
      </w:r>
    </w:p>
    <w:p w14:paraId="00000079" w14:textId="77777777" w:rsidR="00D26354" w:rsidRDefault="002C14CE">
      <w:pPr>
        <w:widowControl/>
        <w:numPr>
          <w:ilvl w:val="0"/>
          <w:numId w:val="13"/>
        </w:numPr>
        <w:spacing w:after="40" w:line="276" w:lineRule="auto"/>
        <w:jc w:val="both"/>
        <w:rPr>
          <w:rFonts w:ascii="Calibri" w:eastAsia="Calibri" w:hAnsi="Calibri" w:cs="Calibri"/>
        </w:rPr>
      </w:pPr>
      <w:r>
        <w:rPr>
          <w:rFonts w:ascii="Calibri" w:eastAsia="Calibri" w:hAnsi="Calibri" w:cs="Calibri"/>
        </w:rPr>
        <w:lastRenderedPageBreak/>
        <w:t>niespełniającej wymagań określonych w  SWZ;</w:t>
      </w:r>
    </w:p>
    <w:p w14:paraId="0000007A" w14:textId="323C5045" w:rsidR="00D26354" w:rsidRDefault="002C14CE">
      <w:pPr>
        <w:widowControl/>
        <w:numPr>
          <w:ilvl w:val="0"/>
          <w:numId w:val="13"/>
        </w:numPr>
        <w:spacing w:after="40" w:line="276" w:lineRule="auto"/>
        <w:jc w:val="both"/>
        <w:rPr>
          <w:rFonts w:ascii="Calibri" w:eastAsia="Calibri" w:hAnsi="Calibri" w:cs="Calibri"/>
        </w:rPr>
      </w:pPr>
      <w:r>
        <w:rPr>
          <w:rFonts w:ascii="Calibri" w:eastAsia="Calibri" w:hAnsi="Calibri" w:cs="Calibri"/>
        </w:rPr>
        <w:t xml:space="preserve">gdy przewiduje termin zapłaty wynagrodzenia dłuższy niż określony w ust. </w:t>
      </w:r>
      <w:r w:rsidR="00CA1EC8">
        <w:rPr>
          <w:rFonts w:ascii="Calibri" w:eastAsia="Calibri" w:hAnsi="Calibri" w:cs="Calibri"/>
        </w:rPr>
        <w:t>4</w:t>
      </w:r>
    </w:p>
    <w:p w14:paraId="0000007B" w14:textId="77777777" w:rsidR="00D26354" w:rsidRDefault="002C14CE">
      <w:pPr>
        <w:widowControl/>
        <w:numPr>
          <w:ilvl w:val="0"/>
          <w:numId w:val="13"/>
        </w:numPr>
        <w:spacing w:after="40" w:line="276" w:lineRule="auto"/>
        <w:jc w:val="both"/>
        <w:rPr>
          <w:rFonts w:ascii="Calibri" w:eastAsia="Calibri" w:hAnsi="Calibri" w:cs="Calibri"/>
        </w:rPr>
      </w:pPr>
      <w:r>
        <w:rPr>
          <w:rFonts w:ascii="Calibri" w:eastAsia="Calibri" w:hAnsi="Calibri" w:cs="Calibri"/>
        </w:rPr>
        <w:t xml:space="preserve">gdy wartości poszczególnych robót są wyższe od wartości tych robót wyliczonych przez Wykonawcę w kosztorysie szczegółowym, </w:t>
      </w:r>
    </w:p>
    <w:p w14:paraId="0000007C" w14:textId="17DB1B1C" w:rsidR="00D26354" w:rsidRDefault="002C14CE">
      <w:pPr>
        <w:widowControl/>
        <w:numPr>
          <w:ilvl w:val="0"/>
          <w:numId w:val="10"/>
        </w:numPr>
        <w:spacing w:after="40" w:line="276" w:lineRule="auto"/>
        <w:ind w:left="357" w:hanging="357"/>
        <w:jc w:val="both"/>
        <w:rPr>
          <w:rFonts w:ascii="Calibri" w:eastAsia="Calibri" w:hAnsi="Calibri" w:cs="Calibri"/>
        </w:rPr>
      </w:pPr>
      <w:r>
        <w:rPr>
          <w:rFonts w:ascii="Calibri" w:eastAsia="Calibri" w:hAnsi="Calibri" w:cs="Calibri"/>
        </w:rPr>
        <w:t xml:space="preserve">Niezgłoszenie pisemnych zastrzeżeń do przedłożonego projektu umowy o podwykonawstwo, której przedmiotem są Roboty, w terminie </w:t>
      </w:r>
      <w:r w:rsidR="00EF4068">
        <w:rPr>
          <w:rFonts w:ascii="Calibri" w:eastAsia="Calibri" w:hAnsi="Calibri" w:cs="Calibri"/>
        </w:rPr>
        <w:t>14 dni</w:t>
      </w:r>
      <w:r>
        <w:rPr>
          <w:rFonts w:ascii="Calibri" w:eastAsia="Calibri" w:hAnsi="Calibri" w:cs="Calibri"/>
        </w:rPr>
        <w:t>, uważa się za akceptację projektu umowy przez Zamawiającego.</w:t>
      </w:r>
    </w:p>
    <w:p w14:paraId="0000007D" w14:textId="77777777" w:rsidR="00D26354" w:rsidRDefault="002C14CE">
      <w:pPr>
        <w:widowControl/>
        <w:numPr>
          <w:ilvl w:val="0"/>
          <w:numId w:val="10"/>
        </w:numPr>
        <w:spacing w:after="40" w:line="276" w:lineRule="auto"/>
        <w:ind w:left="357" w:hanging="357"/>
        <w:jc w:val="both"/>
        <w:rPr>
          <w:rFonts w:ascii="Calibri" w:eastAsia="Calibri" w:hAnsi="Calibri" w:cs="Calibri"/>
        </w:rPr>
      </w:pPr>
      <w:r>
        <w:rPr>
          <w:rFonts w:ascii="Calibri" w:eastAsia="Calibri" w:hAnsi="Calibri" w:cs="Calibri"/>
        </w:rPr>
        <w:t>Wykonawca, Podwykonawca lub dalszy Podwykonawca Zamówienia przedkłada Zamawiającemu poświadczoną za zgodność z oryginałem kopię zawartej umowy o podwykonawstwo, której przedmiotem są Roboty, w terminie 7 dni od dnia jej zawarcia.*</w:t>
      </w:r>
    </w:p>
    <w:p w14:paraId="0000007E" w14:textId="32D750FB" w:rsidR="00D26354" w:rsidRDefault="002C14CE">
      <w:pPr>
        <w:widowControl/>
        <w:numPr>
          <w:ilvl w:val="0"/>
          <w:numId w:val="10"/>
        </w:numPr>
        <w:spacing w:after="40" w:line="276" w:lineRule="auto"/>
        <w:ind w:left="357" w:hanging="357"/>
        <w:jc w:val="both"/>
        <w:rPr>
          <w:rFonts w:ascii="Calibri" w:eastAsia="Calibri" w:hAnsi="Calibri" w:cs="Calibri"/>
        </w:rPr>
      </w:pPr>
      <w:r>
        <w:rPr>
          <w:rFonts w:ascii="Calibri" w:eastAsia="Calibri" w:hAnsi="Calibri" w:cs="Calibri"/>
        </w:rPr>
        <w:t xml:space="preserve">Zamawiający, w terminie </w:t>
      </w:r>
      <w:r w:rsidR="00EF4068">
        <w:rPr>
          <w:rFonts w:ascii="Calibri" w:eastAsia="Calibri" w:hAnsi="Calibri" w:cs="Calibri"/>
        </w:rPr>
        <w:t>14 dni</w:t>
      </w:r>
      <w:r>
        <w:rPr>
          <w:rFonts w:ascii="Calibri" w:eastAsia="Calibri" w:hAnsi="Calibri" w:cs="Calibri"/>
        </w:rPr>
        <w:t>, zgłasza pisemny sprzeciw do umowy o podwykonawstwo, której przedmiotem są Roboty</w:t>
      </w:r>
      <w:r w:rsidR="00EF4068">
        <w:rPr>
          <w:rFonts w:ascii="Calibri" w:eastAsia="Calibri" w:hAnsi="Calibri" w:cs="Calibri"/>
        </w:rPr>
        <w:t>.</w:t>
      </w:r>
    </w:p>
    <w:p w14:paraId="0000007F" w14:textId="446C19E5" w:rsidR="00D26354" w:rsidRDefault="002C14CE">
      <w:pPr>
        <w:widowControl/>
        <w:numPr>
          <w:ilvl w:val="0"/>
          <w:numId w:val="10"/>
        </w:numPr>
        <w:spacing w:after="40" w:line="276" w:lineRule="auto"/>
        <w:ind w:left="357" w:hanging="357"/>
        <w:jc w:val="both"/>
        <w:rPr>
          <w:rFonts w:ascii="Calibri" w:eastAsia="Calibri" w:hAnsi="Calibri" w:cs="Calibri"/>
        </w:rPr>
      </w:pPr>
      <w:r>
        <w:rPr>
          <w:rFonts w:ascii="Calibri" w:eastAsia="Calibri" w:hAnsi="Calibri" w:cs="Calibri"/>
        </w:rPr>
        <w:t xml:space="preserve">Niezgłoszenie pisemnego sprzeciwu do przedłożonej umowy o podwykonawstwo, której przedmiotem są Roboty, w terminie </w:t>
      </w:r>
      <w:r w:rsidR="00EF4068">
        <w:rPr>
          <w:rFonts w:ascii="Calibri" w:eastAsia="Calibri" w:hAnsi="Calibri" w:cs="Calibri"/>
        </w:rPr>
        <w:t>14 dni</w:t>
      </w:r>
      <w:r>
        <w:rPr>
          <w:rFonts w:ascii="Calibri" w:eastAsia="Calibri" w:hAnsi="Calibri" w:cs="Calibri"/>
        </w:rPr>
        <w:t>, uważa się za akceptację umowy przez Zamawiającego.*</w:t>
      </w:r>
    </w:p>
    <w:p w14:paraId="00000080" w14:textId="77777777" w:rsidR="00D26354" w:rsidRDefault="002C14CE">
      <w:pPr>
        <w:widowControl/>
        <w:numPr>
          <w:ilvl w:val="0"/>
          <w:numId w:val="10"/>
        </w:numPr>
        <w:spacing w:after="40" w:line="276" w:lineRule="auto"/>
        <w:ind w:left="357" w:hanging="357"/>
        <w:jc w:val="both"/>
        <w:rPr>
          <w:rFonts w:ascii="Calibri" w:eastAsia="Calibri" w:hAnsi="Calibri" w:cs="Calibri"/>
        </w:rPr>
      </w:pPr>
      <w:r>
        <w:rPr>
          <w:rFonts w:ascii="Calibri" w:eastAsia="Calibri" w:hAnsi="Calibri" w:cs="Calibri"/>
        </w:rPr>
        <w:t>Wykonawca, Podwykonawca lub dalszy Podwykonawca zamówienia na Roboty przedkłada Zamawiającemu poświadczoną za zgodność z oryginałem kopię zawartej umowy o podwykonawstwo, której przedmiotem są dostawy lub usługi, w terminie 7 dni od dnia jej zawarcia, z wyłączeniem umów o podwykonawstwo o wartości mniejszej niż 0,5% wartości niniejszej umowy.*</w:t>
      </w:r>
    </w:p>
    <w:p w14:paraId="00000081" w14:textId="45E74782" w:rsidR="00D26354" w:rsidRDefault="002C14CE">
      <w:pPr>
        <w:widowControl/>
        <w:numPr>
          <w:ilvl w:val="0"/>
          <w:numId w:val="10"/>
        </w:numPr>
        <w:spacing w:after="40" w:line="276" w:lineRule="auto"/>
        <w:ind w:left="357" w:hanging="357"/>
        <w:jc w:val="both"/>
        <w:rPr>
          <w:rFonts w:ascii="Calibri" w:eastAsia="Calibri" w:hAnsi="Calibri" w:cs="Calibri"/>
        </w:rPr>
      </w:pPr>
      <w:r>
        <w:rPr>
          <w:rFonts w:ascii="Calibri" w:eastAsia="Calibri" w:hAnsi="Calibri" w:cs="Calibri"/>
        </w:rPr>
        <w:t>W przypadku zawarcia kilku umów o podwykonawstwo z tym samym Podwykonawcą lub dalszym Podwykonawcą, ust. 1</w:t>
      </w:r>
      <w:r w:rsidR="00EF4068">
        <w:rPr>
          <w:rFonts w:ascii="Calibri" w:eastAsia="Calibri" w:hAnsi="Calibri" w:cs="Calibri"/>
        </w:rPr>
        <w:t xml:space="preserve">0 </w:t>
      </w:r>
      <w:r>
        <w:rPr>
          <w:rFonts w:ascii="Calibri" w:eastAsia="Calibri" w:hAnsi="Calibri" w:cs="Calibri"/>
        </w:rPr>
        <w:t>stosuje się odpowiednio, gdy suma wartości tych umów spełnia wymogi określone w ust. 1</w:t>
      </w:r>
      <w:r w:rsidR="00EF4068">
        <w:rPr>
          <w:rFonts w:ascii="Calibri" w:eastAsia="Calibri" w:hAnsi="Calibri" w:cs="Calibri"/>
        </w:rPr>
        <w:t>0</w:t>
      </w:r>
      <w:r>
        <w:rPr>
          <w:rFonts w:ascii="Calibri" w:eastAsia="Calibri" w:hAnsi="Calibri" w:cs="Calibri"/>
        </w:rPr>
        <w:t>.*</w:t>
      </w:r>
    </w:p>
    <w:p w14:paraId="00000082" w14:textId="45038F2A" w:rsidR="00D26354" w:rsidRDefault="002C14CE">
      <w:pPr>
        <w:widowControl/>
        <w:numPr>
          <w:ilvl w:val="0"/>
          <w:numId w:val="10"/>
        </w:numPr>
        <w:spacing w:after="40" w:line="276" w:lineRule="auto"/>
        <w:ind w:left="357" w:hanging="357"/>
        <w:jc w:val="both"/>
        <w:rPr>
          <w:rFonts w:ascii="Calibri" w:eastAsia="Calibri" w:hAnsi="Calibri" w:cs="Calibri"/>
        </w:rPr>
      </w:pPr>
      <w:r>
        <w:rPr>
          <w:rFonts w:ascii="Calibri" w:eastAsia="Calibri" w:hAnsi="Calibri" w:cs="Calibri"/>
        </w:rPr>
        <w:t>W przypadku, o którym mowa w ust. 1</w:t>
      </w:r>
      <w:r w:rsidR="00EF4068">
        <w:rPr>
          <w:rFonts w:ascii="Calibri" w:eastAsia="Calibri" w:hAnsi="Calibri" w:cs="Calibri"/>
        </w:rPr>
        <w:t>0</w:t>
      </w:r>
      <w:r>
        <w:rPr>
          <w:rFonts w:ascii="Calibri" w:eastAsia="Calibri" w:hAnsi="Calibri" w:cs="Calibri"/>
        </w:rPr>
        <w:t xml:space="preserve">, jeżeli termin zapłaty wynagrodzenia jest dłuższy niż </w:t>
      </w:r>
      <w:r w:rsidR="00EF4068">
        <w:rPr>
          <w:rFonts w:ascii="Calibri" w:eastAsia="Calibri" w:hAnsi="Calibri" w:cs="Calibri"/>
        </w:rPr>
        <w:t>30 dni</w:t>
      </w:r>
      <w:r>
        <w:rPr>
          <w:rFonts w:ascii="Calibri" w:eastAsia="Calibri" w:hAnsi="Calibri" w:cs="Calibri"/>
        </w:rPr>
        <w:t>, Zamawiający informuje o tym Wykonawcę i wzywa go do doprowadzenia do zmiany tej umowy pod rygorem wystąpienia o zapłatę kary umownej.*</w:t>
      </w:r>
    </w:p>
    <w:p w14:paraId="00000083" w14:textId="186241A0" w:rsidR="00D26354" w:rsidRDefault="002C14CE">
      <w:pPr>
        <w:widowControl/>
        <w:numPr>
          <w:ilvl w:val="0"/>
          <w:numId w:val="10"/>
        </w:numPr>
        <w:spacing w:after="40" w:line="276" w:lineRule="auto"/>
        <w:ind w:left="357" w:hanging="357"/>
        <w:jc w:val="both"/>
        <w:rPr>
          <w:rFonts w:ascii="Calibri" w:eastAsia="Calibri" w:hAnsi="Calibri" w:cs="Calibri"/>
        </w:rPr>
      </w:pPr>
      <w:r>
        <w:rPr>
          <w:rFonts w:ascii="Calibri" w:eastAsia="Calibri" w:hAnsi="Calibri" w:cs="Calibri"/>
        </w:rPr>
        <w:t xml:space="preserve">Procedura opisana </w:t>
      </w:r>
      <w:r w:rsidR="00EF4068">
        <w:rPr>
          <w:rFonts w:ascii="Calibri" w:eastAsia="Calibri" w:hAnsi="Calibri" w:cs="Calibri"/>
        </w:rPr>
        <w:t xml:space="preserve">powyżej </w:t>
      </w:r>
      <w:r>
        <w:rPr>
          <w:rFonts w:ascii="Calibri" w:eastAsia="Calibri" w:hAnsi="Calibri" w:cs="Calibri"/>
        </w:rPr>
        <w:t xml:space="preserve"> ma zastosowanie odpowiednio wszystkich zmian, uzupełnień oraz aneksów do umów z Podwykonawcami, a także do umów zawieranych przez Podwykonawców z dalszymi Podwykonawcami oraz wprowadzania do nich zmian. Wykonawca ponosi pełną odpowiedzialność za stosowanie przez Podwykonawców powyższej procedury przy zawieraniu umów z dalszymi Podwykonawcami.*</w:t>
      </w:r>
    </w:p>
    <w:p w14:paraId="00000084" w14:textId="0C7C4489" w:rsidR="00D26354" w:rsidRDefault="002C14CE">
      <w:pPr>
        <w:widowControl/>
        <w:numPr>
          <w:ilvl w:val="0"/>
          <w:numId w:val="10"/>
        </w:numPr>
        <w:spacing w:after="40" w:line="276" w:lineRule="auto"/>
        <w:ind w:left="357" w:hanging="357"/>
        <w:jc w:val="both"/>
        <w:rPr>
          <w:rFonts w:ascii="Calibri" w:eastAsia="Calibri" w:hAnsi="Calibri" w:cs="Calibri"/>
        </w:rPr>
      </w:pPr>
      <w:r>
        <w:rPr>
          <w:rFonts w:ascii="Calibri" w:eastAsia="Calibri" w:hAnsi="Calibri" w:cs="Calibri"/>
        </w:rPr>
        <w:t xml:space="preserve">Zmiana Podwykonawcy, na którego zasobach polega Wykonawca na zasadach określonych w art. 36a ust. 1 ustawy - Prawo zamówień publicznych, wskazując w ofercie spełnianie warunków udziału w postępowaniu, </w:t>
      </w:r>
    </w:p>
    <w:p w14:paraId="00000085" w14:textId="72321B44" w:rsidR="00D26354" w:rsidRDefault="002C14CE">
      <w:pPr>
        <w:widowControl/>
        <w:numPr>
          <w:ilvl w:val="0"/>
          <w:numId w:val="10"/>
        </w:numPr>
        <w:spacing w:after="40" w:line="276" w:lineRule="auto"/>
        <w:ind w:left="357" w:hanging="357"/>
        <w:jc w:val="both"/>
        <w:rPr>
          <w:rFonts w:ascii="Calibri" w:eastAsia="Calibri" w:hAnsi="Calibri" w:cs="Calibri"/>
        </w:rPr>
      </w:pPr>
      <w:r>
        <w:rPr>
          <w:rFonts w:ascii="Calibri" w:eastAsia="Calibri" w:hAnsi="Calibri" w:cs="Calibri"/>
        </w:rPr>
        <w:t>Podwykonawca przejmujący wykonywanie robót w miejsce Podwykonawcy, o którym mowa w ust. </w:t>
      </w:r>
      <w:r w:rsidR="00EF4068">
        <w:rPr>
          <w:rFonts w:ascii="Calibri" w:eastAsia="Calibri" w:hAnsi="Calibri" w:cs="Calibri"/>
        </w:rPr>
        <w:t>14</w:t>
      </w:r>
      <w:r>
        <w:rPr>
          <w:rFonts w:ascii="Calibri" w:eastAsia="Calibri" w:hAnsi="Calibri" w:cs="Calibri"/>
        </w:rPr>
        <w:t xml:space="preserve"> musi spełniać takie same warunki, określone w  SWZ jak Podwykonawca pierwotny i przejmie obowiązki na takich samych zasadach jak Podwykonawca pierwotny.*</w:t>
      </w:r>
    </w:p>
    <w:p w14:paraId="00000086" w14:textId="5D8FEB56" w:rsidR="00D26354" w:rsidRDefault="002C14CE">
      <w:pPr>
        <w:widowControl/>
        <w:numPr>
          <w:ilvl w:val="0"/>
          <w:numId w:val="10"/>
        </w:numPr>
        <w:spacing w:after="40" w:line="276" w:lineRule="auto"/>
        <w:ind w:left="357" w:hanging="357"/>
        <w:jc w:val="both"/>
        <w:rPr>
          <w:rFonts w:ascii="Calibri" w:eastAsia="Calibri" w:hAnsi="Calibri" w:cs="Calibri"/>
        </w:rPr>
      </w:pPr>
      <w:r>
        <w:rPr>
          <w:rFonts w:ascii="Calibri" w:eastAsia="Calibri" w:hAnsi="Calibri" w:cs="Calibri"/>
        </w:rPr>
        <w:t xml:space="preserve">W przypadku zawarcia przez Wykonawcę  z Podwykonawcą umowy o roboty budowlane, dostawy lub usługi, Wykonawca jest zobowiązany do zapłaty należnego wynagrodzenia Podwykonawcom lub dalszym Podwykonawcom, których wierzytelności są częścią składową wystawionej przez Wykonawcę faktury, w terminie określonym w umowie z Podwykonawcą lub dalszym Podwykonawcą </w:t>
      </w:r>
    </w:p>
    <w:p w14:paraId="00000087" w14:textId="77777777" w:rsidR="00D26354" w:rsidRDefault="002C14CE">
      <w:pPr>
        <w:widowControl/>
        <w:numPr>
          <w:ilvl w:val="0"/>
          <w:numId w:val="10"/>
        </w:numPr>
        <w:spacing w:after="40" w:line="276" w:lineRule="auto"/>
        <w:ind w:left="357" w:hanging="357"/>
        <w:jc w:val="both"/>
        <w:rPr>
          <w:rFonts w:ascii="Calibri" w:eastAsia="Calibri" w:hAnsi="Calibri" w:cs="Calibri"/>
        </w:rPr>
      </w:pPr>
      <w:r>
        <w:rPr>
          <w:rFonts w:ascii="Calibri" w:eastAsia="Calibri" w:hAnsi="Calibri" w:cs="Calibri"/>
        </w:rPr>
        <w:t>Każda umowa o Roboty zawarta z Podwykonawcą i dalszym Podwykonawcą musi mieć formę pisemną pod rygorem nieważności oraz winna zawierać w szczególności:</w:t>
      </w:r>
    </w:p>
    <w:p w14:paraId="00000088" w14:textId="77777777" w:rsidR="00D26354" w:rsidRDefault="002C14CE">
      <w:pPr>
        <w:widowControl/>
        <w:numPr>
          <w:ilvl w:val="0"/>
          <w:numId w:val="15"/>
        </w:numPr>
        <w:spacing w:after="40" w:line="276" w:lineRule="auto"/>
        <w:jc w:val="both"/>
        <w:rPr>
          <w:rFonts w:ascii="Calibri" w:eastAsia="Calibri" w:hAnsi="Calibri" w:cs="Calibri"/>
        </w:rPr>
      </w:pPr>
      <w:r>
        <w:rPr>
          <w:rFonts w:ascii="Calibri" w:eastAsia="Calibri" w:hAnsi="Calibri" w:cs="Calibri"/>
        </w:rPr>
        <w:t>tryb udzielania zgody na zawarcie umowy z dalszym Podwykonawcą, zgodnie z treścią niniejszego paragrafu oraz wprowadzania do nich zmian;</w:t>
      </w:r>
    </w:p>
    <w:p w14:paraId="00000089" w14:textId="77777777" w:rsidR="00D26354" w:rsidRDefault="002C14CE">
      <w:pPr>
        <w:widowControl/>
        <w:numPr>
          <w:ilvl w:val="0"/>
          <w:numId w:val="15"/>
        </w:numPr>
        <w:spacing w:after="40" w:line="276" w:lineRule="auto"/>
        <w:jc w:val="both"/>
        <w:rPr>
          <w:rFonts w:ascii="Calibri" w:eastAsia="Calibri" w:hAnsi="Calibri" w:cs="Calibri"/>
        </w:rPr>
      </w:pPr>
      <w:r>
        <w:rPr>
          <w:rFonts w:ascii="Calibri" w:eastAsia="Calibri" w:hAnsi="Calibri" w:cs="Calibri"/>
        </w:rPr>
        <w:t>szczegółowy zakres Robót powierzony Podwykonawcy, tj. wskazanie jakie Roboty składające się na dany element Robót będzie realizował dany Podwykonawca;</w:t>
      </w:r>
    </w:p>
    <w:p w14:paraId="0000008A" w14:textId="77777777" w:rsidR="00D26354" w:rsidRDefault="002C14CE">
      <w:pPr>
        <w:widowControl/>
        <w:numPr>
          <w:ilvl w:val="0"/>
          <w:numId w:val="15"/>
        </w:numPr>
        <w:spacing w:after="40" w:line="276" w:lineRule="auto"/>
        <w:jc w:val="both"/>
        <w:rPr>
          <w:rFonts w:ascii="Calibri" w:eastAsia="Calibri" w:hAnsi="Calibri" w:cs="Calibri"/>
        </w:rPr>
      </w:pPr>
      <w:r>
        <w:rPr>
          <w:rFonts w:ascii="Calibri" w:eastAsia="Calibri" w:hAnsi="Calibri" w:cs="Calibri"/>
        </w:rPr>
        <w:t>wysokość wynagrodzenia Podwykonawcy za realizację wskazanego elementu Robót, które nie może być wyższe niż wartość tego elementu Robót określona w  kosztorysie szczegółowym Wykonawcy;</w:t>
      </w:r>
    </w:p>
    <w:p w14:paraId="0000008B" w14:textId="77777777" w:rsidR="00D26354" w:rsidRDefault="002C14CE">
      <w:pPr>
        <w:widowControl/>
        <w:numPr>
          <w:ilvl w:val="0"/>
          <w:numId w:val="15"/>
        </w:numPr>
        <w:spacing w:after="40" w:line="276" w:lineRule="auto"/>
        <w:jc w:val="both"/>
        <w:rPr>
          <w:rFonts w:ascii="Calibri" w:eastAsia="Calibri" w:hAnsi="Calibri" w:cs="Calibri"/>
        </w:rPr>
      </w:pPr>
      <w:r>
        <w:rPr>
          <w:rFonts w:ascii="Calibri" w:eastAsia="Calibri" w:hAnsi="Calibri" w:cs="Calibri"/>
        </w:rPr>
        <w:lastRenderedPageBreak/>
        <w:t>termin wykonania Robót przez Podwykonawcę, który nie może być późniejszy niż termin zakończenia Robót określony niniejszą Umową i musi gwarantować zakończenie przedmiotu Umowy w terminie umownym;</w:t>
      </w:r>
    </w:p>
    <w:p w14:paraId="0000008C" w14:textId="77777777" w:rsidR="00D26354" w:rsidRDefault="002C14CE">
      <w:pPr>
        <w:widowControl/>
        <w:numPr>
          <w:ilvl w:val="0"/>
          <w:numId w:val="15"/>
        </w:numPr>
        <w:spacing w:after="40" w:line="276" w:lineRule="auto"/>
        <w:jc w:val="both"/>
        <w:rPr>
          <w:rFonts w:ascii="Calibri" w:eastAsia="Calibri" w:hAnsi="Calibri" w:cs="Calibri"/>
        </w:rPr>
      </w:pPr>
      <w:r>
        <w:rPr>
          <w:rFonts w:ascii="Calibri" w:eastAsia="Calibri" w:hAnsi="Calibri" w:cs="Calibri"/>
        </w:rPr>
        <w:t>termin zapłaty wynagrodzenia Podwykonawcy, który nie może być dłuższy niż 30 dni od dnia doręczenia Wykonawcy faktury lub rachunku potwierdzającego wykonanie zleconych Podwykonawcy Robót;</w:t>
      </w:r>
    </w:p>
    <w:p w14:paraId="0000008D" w14:textId="77777777" w:rsidR="00D26354" w:rsidRDefault="002C14CE">
      <w:pPr>
        <w:widowControl/>
        <w:numPr>
          <w:ilvl w:val="0"/>
          <w:numId w:val="15"/>
        </w:numPr>
        <w:spacing w:after="40" w:line="276" w:lineRule="auto"/>
        <w:jc w:val="both"/>
        <w:rPr>
          <w:rFonts w:ascii="Calibri" w:eastAsia="Calibri" w:hAnsi="Calibri" w:cs="Calibri"/>
        </w:rPr>
      </w:pPr>
      <w:r>
        <w:rPr>
          <w:rFonts w:ascii="Calibri" w:eastAsia="Calibri" w:hAnsi="Calibri" w:cs="Calibri"/>
        </w:rPr>
        <w:t xml:space="preserve">zakaz dokonywania potrąceń i kompensat pomiędzy Wykonawcą i Podwykonawcą lub dalszymi Podwykonawcami, w szczególności wynikających ze stosunków prawnych niezwiązanych z realizacją niniejszej Umowy. Zamawiający dopuszcza tworzenie zabezpieczenia należytego wykonania Umowy zawartej z Podwykonawcą w formie pieniądza poprzez potrącenie przez Wykonawcę kwoty zabezpieczenia z wynagrodzenia przysługującego Podwykonawcy oraz dopuszcza potrącenie kar umownych z wynagrodzenia przysługującego Podwykonawcy pod warunkiem przedłożenia Zamawiającemu, wraz z projektem umowy, oświadczenia Podwykonawcy, iż w przypadku dokonania tych potrąceń kwoty te nie będą stanowiły części przysługującego mu wynagrodzenia, oraz że w przyszłości nie będzie dochodził od Zamawiającego zwrotu tych kwot.* </w:t>
      </w:r>
    </w:p>
    <w:p w14:paraId="0000008E" w14:textId="3B348076" w:rsidR="00D26354" w:rsidRDefault="002C14CE">
      <w:pPr>
        <w:widowControl/>
        <w:numPr>
          <w:ilvl w:val="0"/>
          <w:numId w:val="10"/>
        </w:numPr>
        <w:spacing w:after="40" w:line="276" w:lineRule="auto"/>
        <w:ind w:left="357" w:hanging="357"/>
        <w:jc w:val="both"/>
        <w:rPr>
          <w:rFonts w:ascii="Calibri" w:eastAsia="Calibri" w:hAnsi="Calibri" w:cs="Calibri"/>
        </w:rPr>
      </w:pPr>
      <w:r>
        <w:rPr>
          <w:rFonts w:ascii="Calibri" w:eastAsia="Calibri" w:hAnsi="Calibri" w:cs="Calibri"/>
        </w:rPr>
        <w:t xml:space="preserve">Suma wynagrodzeń wszystkich Podwykonawców Robót, dostaw i usług oraz dalszych Podwykonawców Robót realizujących dany element nie może być wyższa niż wartość brutto tego elementu Robót wynikająca z kosztorysu szczegółowego Wykonawcy, stanowiącego </w:t>
      </w:r>
      <w:r w:rsidRPr="009D1CCB">
        <w:rPr>
          <w:rFonts w:ascii="Calibri" w:eastAsia="Calibri" w:hAnsi="Calibri" w:cs="Calibri"/>
        </w:rPr>
        <w:t xml:space="preserve">Załącznik nr </w:t>
      </w:r>
      <w:r w:rsidR="009D1CCB" w:rsidRPr="009D1CCB">
        <w:rPr>
          <w:rFonts w:ascii="Calibri" w:eastAsia="Calibri" w:hAnsi="Calibri" w:cs="Calibri"/>
        </w:rPr>
        <w:t>3</w:t>
      </w:r>
      <w:r>
        <w:rPr>
          <w:rFonts w:ascii="Calibri" w:eastAsia="Calibri" w:hAnsi="Calibri" w:cs="Calibri"/>
        </w:rPr>
        <w:t xml:space="preserve"> do niniejszej Umowy. Zamawiający odpowiada wyłącznie do wysokości wynagrodzenia przysługującego Wykonawcy za wykonanie danego elementu Robót zgodnie z kosztorysem szczegółowym Wykonawcy.*</w:t>
      </w:r>
    </w:p>
    <w:p w14:paraId="0000008F" w14:textId="77777777" w:rsidR="00D26354" w:rsidRDefault="002C14CE">
      <w:pPr>
        <w:widowControl/>
        <w:numPr>
          <w:ilvl w:val="0"/>
          <w:numId w:val="10"/>
        </w:numPr>
        <w:spacing w:after="40" w:line="276" w:lineRule="auto"/>
        <w:ind w:left="357" w:hanging="357"/>
        <w:jc w:val="both"/>
        <w:rPr>
          <w:rFonts w:ascii="Calibri" w:eastAsia="Calibri" w:hAnsi="Calibri" w:cs="Calibri"/>
        </w:rPr>
      </w:pPr>
      <w:r>
        <w:rPr>
          <w:rFonts w:ascii="Calibri" w:eastAsia="Calibri" w:hAnsi="Calibri" w:cs="Calibri"/>
        </w:rPr>
        <w:t>Podstawę rozliczenia wykonanych przez Podwykonawcę Robót będą stanowiły protokoły odbioru potwierdzone przez kierownika budowy  Wykonawcy i Nadzór Inwestorski Zamawiajacego.*</w:t>
      </w:r>
    </w:p>
    <w:p w14:paraId="00000090" w14:textId="77777777" w:rsidR="00D26354" w:rsidRDefault="002C14CE">
      <w:pPr>
        <w:widowControl/>
        <w:numPr>
          <w:ilvl w:val="0"/>
          <w:numId w:val="10"/>
        </w:numPr>
        <w:spacing w:after="40" w:line="276" w:lineRule="auto"/>
        <w:ind w:left="357" w:hanging="357"/>
        <w:jc w:val="both"/>
        <w:rPr>
          <w:rFonts w:ascii="Calibri" w:eastAsia="Calibri" w:hAnsi="Calibri" w:cs="Calibri"/>
        </w:rPr>
      </w:pPr>
      <w:r>
        <w:rPr>
          <w:rFonts w:ascii="Calibri" w:eastAsia="Calibri" w:hAnsi="Calibri" w:cs="Calibri"/>
        </w:rPr>
        <w:t>Podstawę rozliczenia wykonanych przez dalszego Podwykonawcę Robót będą stanowiły protokoły odbioru potwierdzone przez kierownika budowy  Wykonawcy, Podwykonawcę oraz Nadzór Inwestorski Zamawiającego.*</w:t>
      </w:r>
    </w:p>
    <w:p w14:paraId="00000091" w14:textId="77777777" w:rsidR="00D26354" w:rsidRDefault="002C14CE">
      <w:pPr>
        <w:widowControl/>
        <w:numPr>
          <w:ilvl w:val="0"/>
          <w:numId w:val="10"/>
        </w:numPr>
        <w:spacing w:after="40" w:line="276" w:lineRule="auto"/>
        <w:ind w:left="357" w:hanging="357"/>
        <w:jc w:val="both"/>
        <w:rPr>
          <w:rFonts w:ascii="Calibri" w:eastAsia="Calibri" w:hAnsi="Calibri" w:cs="Calibri"/>
        </w:rPr>
      </w:pPr>
      <w:r>
        <w:rPr>
          <w:rFonts w:ascii="Calibri" w:eastAsia="Calibri" w:hAnsi="Calibri" w:cs="Calibri"/>
        </w:rPr>
        <w:t>Bez zgody Zamawiającego oraz bez przeprowadzenia procedury opisanej w ust. 9-18, Wykonawca nie jest uprawniony do umożliwienia Podwykonawcy wejścia na teren budowy i rozpoczęcia prac, zaś sprzeczne z niniejszymi postanowieniami postępowanie Wykonawcy poczytywane będzie za nienależyte wykonanie Umowy.*</w:t>
      </w:r>
    </w:p>
    <w:p w14:paraId="00000092" w14:textId="7CDC015D" w:rsidR="00D26354" w:rsidRDefault="002C14CE">
      <w:pPr>
        <w:widowControl/>
        <w:numPr>
          <w:ilvl w:val="0"/>
          <w:numId w:val="10"/>
        </w:numPr>
        <w:spacing w:after="40" w:line="276" w:lineRule="auto"/>
        <w:ind w:left="357" w:hanging="357"/>
        <w:jc w:val="both"/>
        <w:rPr>
          <w:rFonts w:ascii="Calibri" w:eastAsia="Calibri" w:hAnsi="Calibri" w:cs="Calibri"/>
        </w:rPr>
      </w:pPr>
      <w:r>
        <w:rPr>
          <w:rFonts w:ascii="Calibri" w:eastAsia="Calibri" w:hAnsi="Calibri" w:cs="Calibri"/>
        </w:rPr>
        <w:t>W przypadku stwierdzenia naruszeń w zakresie umów o podwykonawstwo Zamawiający naliczy kary umowne określone w §1</w:t>
      </w:r>
      <w:r w:rsidR="00CA1EC8">
        <w:rPr>
          <w:rFonts w:ascii="Calibri" w:eastAsia="Calibri" w:hAnsi="Calibri" w:cs="Calibri"/>
        </w:rPr>
        <w:t>3</w:t>
      </w:r>
      <w:r>
        <w:rPr>
          <w:rFonts w:ascii="Calibri" w:eastAsia="Calibri" w:hAnsi="Calibri" w:cs="Calibri"/>
        </w:rPr>
        <w:t xml:space="preserve"> niniejszej umowy.*</w:t>
      </w:r>
    </w:p>
    <w:p w14:paraId="00000093" w14:textId="77777777" w:rsidR="00D26354" w:rsidRDefault="002C14CE">
      <w:pPr>
        <w:widowControl/>
        <w:numPr>
          <w:ilvl w:val="0"/>
          <w:numId w:val="10"/>
        </w:numPr>
        <w:spacing w:after="40" w:line="276" w:lineRule="auto"/>
        <w:ind w:left="357" w:hanging="357"/>
        <w:jc w:val="both"/>
        <w:rPr>
          <w:rFonts w:ascii="Calibri" w:eastAsia="Calibri" w:hAnsi="Calibri" w:cs="Calibri"/>
        </w:rPr>
      </w:pPr>
      <w:r>
        <w:rPr>
          <w:rFonts w:ascii="Calibri" w:eastAsia="Calibri" w:hAnsi="Calibri" w:cs="Calibri"/>
        </w:rPr>
        <w:t>Umowa pomiędzy Podwykonawcą a dalszym Podwykonawcą musi zostać zawarta zgodnie z postanowieniami niniejszego paragrafu. Załącznik do Umowy stanowi wyrażona na piśmie zgoda Wykonawcy na zawarcie umowy o podwykonawstwo.*</w:t>
      </w:r>
    </w:p>
    <w:p w14:paraId="00000094" w14:textId="77777777" w:rsidR="00D26354" w:rsidRDefault="002C14CE">
      <w:pPr>
        <w:spacing w:after="40" w:line="276" w:lineRule="auto"/>
        <w:rPr>
          <w:rFonts w:ascii="Calibri" w:eastAsia="Calibri" w:hAnsi="Calibri" w:cs="Calibri"/>
          <w:b/>
          <w:i/>
          <w:sz w:val="16"/>
          <w:szCs w:val="16"/>
        </w:rPr>
      </w:pPr>
      <w:r>
        <w:rPr>
          <w:rFonts w:ascii="Calibri" w:eastAsia="Calibri" w:hAnsi="Calibri" w:cs="Calibri"/>
          <w:b/>
          <w:sz w:val="16"/>
          <w:szCs w:val="16"/>
        </w:rPr>
        <w:t xml:space="preserve">* </w:t>
      </w:r>
      <w:r>
        <w:rPr>
          <w:rFonts w:ascii="Calibri" w:eastAsia="Calibri" w:hAnsi="Calibri" w:cs="Calibri"/>
          <w:b/>
          <w:i/>
          <w:sz w:val="16"/>
          <w:szCs w:val="16"/>
        </w:rPr>
        <w:t>niepotrzebne skreślić</w:t>
      </w:r>
    </w:p>
    <w:p w14:paraId="00000095" w14:textId="77777777" w:rsidR="00D26354" w:rsidRDefault="00D26354">
      <w:pPr>
        <w:widowControl/>
        <w:spacing w:after="40" w:line="276" w:lineRule="auto"/>
        <w:jc w:val="center"/>
        <w:rPr>
          <w:rFonts w:ascii="Calibri" w:eastAsia="Calibri" w:hAnsi="Calibri" w:cs="Calibri"/>
          <w:b/>
        </w:rPr>
      </w:pPr>
    </w:p>
    <w:p w14:paraId="00000096" w14:textId="77777777" w:rsidR="00D26354" w:rsidRDefault="002C14CE">
      <w:pPr>
        <w:widowControl/>
        <w:spacing w:after="40" w:line="276" w:lineRule="auto"/>
        <w:jc w:val="center"/>
        <w:rPr>
          <w:rFonts w:ascii="Calibri" w:eastAsia="Calibri" w:hAnsi="Calibri" w:cs="Calibri"/>
          <w:b/>
        </w:rPr>
      </w:pPr>
      <w:r>
        <w:rPr>
          <w:rFonts w:ascii="Calibri" w:eastAsia="Calibri" w:hAnsi="Calibri" w:cs="Calibri"/>
          <w:b/>
        </w:rPr>
        <w:t>§ 8</w:t>
      </w:r>
    </w:p>
    <w:p w14:paraId="00000097" w14:textId="77777777" w:rsidR="00D26354" w:rsidRDefault="002C14CE">
      <w:pPr>
        <w:widowControl/>
        <w:spacing w:after="40" w:line="276" w:lineRule="auto"/>
        <w:jc w:val="center"/>
        <w:rPr>
          <w:rFonts w:ascii="Calibri" w:eastAsia="Calibri" w:hAnsi="Calibri" w:cs="Calibri"/>
          <w:b/>
        </w:rPr>
      </w:pPr>
      <w:r>
        <w:rPr>
          <w:rFonts w:ascii="Calibri" w:eastAsia="Calibri" w:hAnsi="Calibri" w:cs="Calibri"/>
          <w:b/>
        </w:rPr>
        <w:t>ZABEZPIECZENIE NALEŻYTEGO WYKONANIA UMOWY</w:t>
      </w:r>
    </w:p>
    <w:p w14:paraId="0000009E" w14:textId="76D75D13" w:rsidR="00D26354" w:rsidRDefault="00AB3A5B">
      <w:pPr>
        <w:widowControl/>
        <w:spacing w:after="40" w:line="276" w:lineRule="auto"/>
        <w:jc w:val="center"/>
        <w:rPr>
          <w:rFonts w:ascii="Calibri" w:eastAsia="Calibri" w:hAnsi="Calibri" w:cs="Calibri"/>
          <w:b/>
        </w:rPr>
      </w:pPr>
      <w:r>
        <w:rPr>
          <w:rFonts w:ascii="Calibri" w:eastAsia="Calibri" w:hAnsi="Calibri" w:cs="Calibri"/>
          <w:b/>
        </w:rPr>
        <w:t>Nie ustanawia się zabezpieczenia należytego wykonania umowy</w:t>
      </w:r>
    </w:p>
    <w:p w14:paraId="0000009F" w14:textId="77777777" w:rsidR="00D26354" w:rsidRDefault="002C14CE">
      <w:pPr>
        <w:widowControl/>
        <w:spacing w:after="40" w:line="276" w:lineRule="auto"/>
        <w:jc w:val="center"/>
        <w:rPr>
          <w:rFonts w:ascii="Calibri" w:eastAsia="Calibri" w:hAnsi="Calibri" w:cs="Calibri"/>
          <w:b/>
        </w:rPr>
      </w:pPr>
      <w:r>
        <w:rPr>
          <w:rFonts w:ascii="Calibri" w:eastAsia="Calibri" w:hAnsi="Calibri" w:cs="Calibri"/>
          <w:b/>
        </w:rPr>
        <w:t>§ 9</w:t>
      </w:r>
    </w:p>
    <w:p w14:paraId="000000A0" w14:textId="77777777" w:rsidR="00D26354" w:rsidRDefault="002C14CE">
      <w:pPr>
        <w:widowControl/>
        <w:spacing w:after="40" w:line="276" w:lineRule="auto"/>
        <w:jc w:val="center"/>
        <w:rPr>
          <w:rFonts w:ascii="Calibri" w:eastAsia="Calibri" w:hAnsi="Calibri" w:cs="Calibri"/>
          <w:b/>
        </w:rPr>
      </w:pPr>
      <w:r>
        <w:rPr>
          <w:rFonts w:ascii="Calibri" w:eastAsia="Calibri" w:hAnsi="Calibri" w:cs="Calibri"/>
          <w:b/>
        </w:rPr>
        <w:t>OBOWIĄZKI WYKONAWCY</w:t>
      </w:r>
    </w:p>
    <w:p w14:paraId="000000A1" w14:textId="211EB241" w:rsidR="00D26354" w:rsidRDefault="002C14CE">
      <w:pPr>
        <w:widowControl/>
        <w:numPr>
          <w:ilvl w:val="0"/>
          <w:numId w:val="1"/>
        </w:numPr>
        <w:spacing w:after="40" w:line="276" w:lineRule="auto"/>
        <w:jc w:val="both"/>
        <w:rPr>
          <w:rFonts w:ascii="Calibri" w:eastAsia="Calibri" w:hAnsi="Calibri" w:cs="Calibri"/>
        </w:rPr>
      </w:pPr>
      <w:r>
        <w:rPr>
          <w:rFonts w:ascii="Calibri" w:eastAsia="Calibri" w:hAnsi="Calibri" w:cs="Calibri"/>
        </w:rPr>
        <w:t xml:space="preserve">Wykonawca wykona Umowę zgodnie </w:t>
      </w:r>
      <w:r w:rsidR="00EF4068">
        <w:rPr>
          <w:rFonts w:ascii="Calibri" w:eastAsia="Calibri" w:hAnsi="Calibri" w:cs="Calibri"/>
        </w:rPr>
        <w:t>z SWZ</w:t>
      </w:r>
      <w:r>
        <w:rPr>
          <w:rFonts w:ascii="Calibri" w:eastAsia="Calibri" w:hAnsi="Calibri" w:cs="Calibri"/>
        </w:rPr>
        <w:t>, przepisami i normami obowiązującymi w budownictwie oraz zgodnie z wymaganiami określonymi przez Zamawiającego  oraz z zachowaniem należytej staranności.</w:t>
      </w:r>
    </w:p>
    <w:p w14:paraId="000000A2" w14:textId="2C2BBD31" w:rsidR="00D26354" w:rsidRDefault="002C14CE">
      <w:pPr>
        <w:widowControl/>
        <w:numPr>
          <w:ilvl w:val="0"/>
          <w:numId w:val="1"/>
        </w:numPr>
        <w:spacing w:after="40" w:line="276" w:lineRule="auto"/>
        <w:jc w:val="both"/>
        <w:rPr>
          <w:rFonts w:ascii="Calibri" w:eastAsia="Calibri" w:hAnsi="Calibri" w:cs="Calibri"/>
        </w:rPr>
      </w:pPr>
      <w:r>
        <w:rPr>
          <w:rFonts w:ascii="Calibri" w:eastAsia="Calibri" w:hAnsi="Calibri" w:cs="Calibri"/>
        </w:rPr>
        <w:t xml:space="preserve">Wykonawca oświadcza, że dokonał wizji na placu budowy i w miejscu zleconych prac oraz pozyskał niezbędne informacje i zapoznał się z technicznymi i organizacyjnymi warunkami organizacyjnymi prac, w tym wszelkimi okolicznościami lokalizacji i stanem placu budowy, dróg dojazdowych, uzbrojeniem terenu, cechami szczególnymi projektu i terminami, przeznaczeniem obiektów i innymi danymi, które mogły by mieć wpływ </w:t>
      </w:r>
      <w:r>
        <w:rPr>
          <w:rFonts w:ascii="Calibri" w:eastAsia="Calibri" w:hAnsi="Calibri" w:cs="Calibri"/>
        </w:rPr>
        <w:lastRenderedPageBreak/>
        <w:t>na ryzyko i okoliczności realizacji umowy</w:t>
      </w:r>
      <w:r w:rsidR="00AB3A5B">
        <w:rPr>
          <w:rFonts w:ascii="Calibri" w:eastAsia="Calibri" w:hAnsi="Calibri" w:cs="Calibri"/>
        </w:rPr>
        <w:t>, w tym posiada wiedzę, że teren Mola będzie użytkowany w trakcie realizacji prac</w:t>
      </w:r>
      <w:r>
        <w:rPr>
          <w:rFonts w:ascii="Calibri" w:eastAsia="Calibri" w:hAnsi="Calibri" w:cs="Calibri"/>
        </w:rPr>
        <w:t xml:space="preserve"> i nie wnosi </w:t>
      </w:r>
      <w:r w:rsidR="00AB3A5B">
        <w:rPr>
          <w:rFonts w:ascii="Calibri" w:eastAsia="Calibri" w:hAnsi="Calibri" w:cs="Calibri"/>
        </w:rPr>
        <w:t>żadnych</w:t>
      </w:r>
      <w:r>
        <w:rPr>
          <w:rFonts w:ascii="Calibri" w:eastAsia="Calibri" w:hAnsi="Calibri" w:cs="Calibri"/>
        </w:rPr>
        <w:t xml:space="preserve"> zastrzeżeń;</w:t>
      </w:r>
    </w:p>
    <w:p w14:paraId="000000A3" w14:textId="1C2ACC2E" w:rsidR="00D26354" w:rsidRDefault="002C14CE">
      <w:pPr>
        <w:widowControl/>
        <w:numPr>
          <w:ilvl w:val="0"/>
          <w:numId w:val="1"/>
        </w:numPr>
        <w:spacing w:after="40" w:line="276" w:lineRule="auto"/>
        <w:jc w:val="both"/>
        <w:rPr>
          <w:rFonts w:ascii="Calibri" w:eastAsia="Calibri" w:hAnsi="Calibri" w:cs="Calibri"/>
        </w:rPr>
      </w:pPr>
      <w:r>
        <w:rPr>
          <w:rFonts w:ascii="Calibri" w:eastAsia="Calibri" w:hAnsi="Calibri" w:cs="Calibri"/>
        </w:rPr>
        <w:t xml:space="preserve">Wykonawca jest zobowiązany do uzyskania pisemnej akceptacji przedstawiciela Zamawiającego oraz  zatwierdzenia przez Zamawiającego planowanych do </w:t>
      </w:r>
      <w:r w:rsidR="00EF4068">
        <w:rPr>
          <w:rFonts w:ascii="Calibri" w:eastAsia="Calibri" w:hAnsi="Calibri" w:cs="Calibri"/>
        </w:rPr>
        <w:t>użytych materiałów</w:t>
      </w:r>
      <w:r>
        <w:rPr>
          <w:rFonts w:ascii="Calibri" w:eastAsia="Calibri" w:hAnsi="Calibri" w:cs="Calibri"/>
        </w:rPr>
        <w:t xml:space="preserve">, przed ich wbudowaniem. </w:t>
      </w:r>
    </w:p>
    <w:p w14:paraId="000000A4" w14:textId="6D4E40D7" w:rsidR="00D26354" w:rsidRDefault="002C14CE">
      <w:pPr>
        <w:widowControl/>
        <w:spacing w:after="40" w:line="276" w:lineRule="auto"/>
        <w:ind w:left="340"/>
        <w:jc w:val="both"/>
        <w:rPr>
          <w:rFonts w:ascii="Calibri" w:eastAsia="Calibri" w:hAnsi="Calibri" w:cs="Calibri"/>
        </w:rPr>
      </w:pPr>
      <w:r>
        <w:rPr>
          <w:rFonts w:ascii="Calibri" w:eastAsia="Calibri" w:hAnsi="Calibri" w:cs="Calibri"/>
        </w:rPr>
        <w:t xml:space="preserve">W tym celu Wykonawca przekaże przedstawicielowi Zamawiającego wniosek materiałowy (w dwóch egzemplarzach – jeden dla Wykonawcy, jeden dla przedstawiciela Zamawiającego) wg wzoru, który stanowi załącznik nr 4 do Umowy z podaniem nazwy materiału lub urządzenia, miejsca jego </w:t>
      </w:r>
      <w:r w:rsidR="00EF4068">
        <w:rPr>
          <w:rFonts w:ascii="Calibri" w:eastAsia="Calibri" w:hAnsi="Calibri" w:cs="Calibri"/>
        </w:rPr>
        <w:t>użycia</w:t>
      </w:r>
      <w:r>
        <w:rPr>
          <w:rFonts w:ascii="Calibri" w:eastAsia="Calibri" w:hAnsi="Calibri" w:cs="Calibri"/>
        </w:rPr>
        <w:t xml:space="preserve"> z dołączonymi do wniosku wymaganymi dokumentami (atestami, certyfikatami, deklaracjami zgodności, itp.). Zaakceptowane przez przedstawiciela Zamawiającego wnioski materiałowe Wykonawca dołączy do Dokumentacji Powykonawczej.</w:t>
      </w:r>
    </w:p>
    <w:p w14:paraId="000000A5" w14:textId="77777777" w:rsidR="00D26354" w:rsidRDefault="002C14CE">
      <w:pPr>
        <w:widowControl/>
        <w:numPr>
          <w:ilvl w:val="0"/>
          <w:numId w:val="1"/>
        </w:numPr>
        <w:spacing w:after="40" w:line="276" w:lineRule="auto"/>
        <w:jc w:val="both"/>
        <w:rPr>
          <w:rFonts w:ascii="Calibri" w:eastAsia="Calibri" w:hAnsi="Calibri" w:cs="Calibri"/>
        </w:rPr>
      </w:pPr>
      <w:r>
        <w:rPr>
          <w:rFonts w:ascii="Calibri" w:eastAsia="Calibri" w:hAnsi="Calibri" w:cs="Calibri"/>
        </w:rPr>
        <w:t>Wykonawca ponosi odpowiedzialność za prawidłowe i zupełne wykonanie Umowy z uwzględnieniem ustaleń zawartych w ust. 9 niniejszego paragrafu.</w:t>
      </w:r>
    </w:p>
    <w:p w14:paraId="000000A6" w14:textId="77777777" w:rsidR="00D26354" w:rsidRDefault="002C14CE">
      <w:pPr>
        <w:widowControl/>
        <w:numPr>
          <w:ilvl w:val="0"/>
          <w:numId w:val="1"/>
        </w:numPr>
        <w:spacing w:after="40" w:line="276" w:lineRule="auto"/>
        <w:jc w:val="both"/>
        <w:rPr>
          <w:rFonts w:ascii="Calibri" w:eastAsia="Calibri" w:hAnsi="Calibri" w:cs="Calibri"/>
        </w:rPr>
      </w:pPr>
      <w:r>
        <w:rPr>
          <w:rFonts w:ascii="Calibri" w:eastAsia="Calibri" w:hAnsi="Calibri" w:cs="Calibri"/>
        </w:rPr>
        <w:t>Wykonawca zobowiązany jest do podjęcia wszelkich  działań dla ochrony środowiska naturalnego na Placu budowy i poza nim oraz uniknięcia jakichkolwiek szkód lub uciążliwości dla osób lub mienia lub innych skutków wynikających z przyjętego sposobu wykonania Umowy.</w:t>
      </w:r>
    </w:p>
    <w:p w14:paraId="000000A7" w14:textId="77777777" w:rsidR="00D26354" w:rsidRDefault="002C14CE">
      <w:pPr>
        <w:widowControl/>
        <w:numPr>
          <w:ilvl w:val="0"/>
          <w:numId w:val="1"/>
        </w:numPr>
        <w:spacing w:after="40" w:line="276" w:lineRule="auto"/>
        <w:jc w:val="both"/>
        <w:rPr>
          <w:rFonts w:ascii="Calibri" w:eastAsia="Calibri" w:hAnsi="Calibri" w:cs="Calibri"/>
        </w:rPr>
      </w:pPr>
      <w:r>
        <w:rPr>
          <w:rFonts w:ascii="Calibri" w:eastAsia="Calibri" w:hAnsi="Calibri" w:cs="Calibri"/>
        </w:rPr>
        <w:t>Wykonawca zobowiązany jest do informowania Zamawiającego o konieczności wykonania robót zamiennych.</w:t>
      </w:r>
    </w:p>
    <w:p w14:paraId="000000A8" w14:textId="77777777" w:rsidR="00D26354" w:rsidRDefault="002C14CE">
      <w:pPr>
        <w:widowControl/>
        <w:numPr>
          <w:ilvl w:val="0"/>
          <w:numId w:val="1"/>
        </w:numPr>
        <w:spacing w:after="40" w:line="276" w:lineRule="auto"/>
        <w:jc w:val="both"/>
        <w:rPr>
          <w:rFonts w:ascii="Calibri" w:eastAsia="Calibri" w:hAnsi="Calibri" w:cs="Calibri"/>
        </w:rPr>
      </w:pPr>
      <w:r>
        <w:rPr>
          <w:rFonts w:ascii="Calibri" w:eastAsia="Calibri" w:hAnsi="Calibri" w:cs="Calibri"/>
        </w:rPr>
        <w:t>Wykonawca zobowiązany jest w szczególności do:</w:t>
      </w:r>
    </w:p>
    <w:p w14:paraId="000000AB" w14:textId="520C9E50" w:rsidR="00D26354" w:rsidRDefault="002C14CE">
      <w:pPr>
        <w:widowControl/>
        <w:numPr>
          <w:ilvl w:val="0"/>
          <w:numId w:val="32"/>
        </w:numPr>
        <w:tabs>
          <w:tab w:val="left" w:pos="709"/>
        </w:tabs>
        <w:spacing w:after="40" w:line="276" w:lineRule="auto"/>
        <w:jc w:val="both"/>
        <w:rPr>
          <w:rFonts w:ascii="Calibri" w:eastAsia="Calibri" w:hAnsi="Calibri" w:cs="Calibri"/>
        </w:rPr>
      </w:pPr>
      <w:r>
        <w:rPr>
          <w:rFonts w:ascii="Calibri" w:eastAsia="Calibri" w:hAnsi="Calibri" w:cs="Calibri"/>
        </w:rPr>
        <w:t>Wykonawca zorganizuje we własnym zakresie i na własny koszt: dostawę energii elektrycznej, wody (i odprowadzenie ścieków), ciepła, gazu i innych mediów niezbędnych do prawidłowego wykonania Zamówienia.</w:t>
      </w:r>
    </w:p>
    <w:p w14:paraId="000000AC" w14:textId="77777777" w:rsidR="00D26354" w:rsidRDefault="002C14CE">
      <w:pPr>
        <w:widowControl/>
        <w:numPr>
          <w:ilvl w:val="0"/>
          <w:numId w:val="32"/>
        </w:numPr>
        <w:tabs>
          <w:tab w:val="left" w:pos="709"/>
        </w:tabs>
        <w:spacing w:after="40" w:line="276" w:lineRule="auto"/>
        <w:ind w:left="709" w:hanging="369"/>
        <w:jc w:val="both"/>
        <w:rPr>
          <w:rFonts w:ascii="Calibri" w:eastAsia="Calibri" w:hAnsi="Calibri" w:cs="Calibri"/>
        </w:rPr>
      </w:pPr>
      <w:r>
        <w:rPr>
          <w:rFonts w:ascii="Calibri" w:eastAsia="Calibri" w:hAnsi="Calibri" w:cs="Calibri"/>
        </w:rPr>
        <w:t>Utrzymywania Placu budowy w należytym porządku.</w:t>
      </w:r>
    </w:p>
    <w:p w14:paraId="7D9BF794" w14:textId="77777777" w:rsidR="002160A4" w:rsidRDefault="002C14CE" w:rsidP="002160A4">
      <w:pPr>
        <w:widowControl/>
        <w:numPr>
          <w:ilvl w:val="0"/>
          <w:numId w:val="32"/>
        </w:numPr>
        <w:tabs>
          <w:tab w:val="left" w:pos="709"/>
        </w:tabs>
        <w:spacing w:after="40" w:line="276" w:lineRule="auto"/>
        <w:ind w:left="709" w:hanging="369"/>
        <w:jc w:val="both"/>
        <w:rPr>
          <w:rFonts w:ascii="Calibri" w:eastAsia="Calibri" w:hAnsi="Calibri" w:cs="Calibri"/>
        </w:rPr>
      </w:pPr>
      <w:r>
        <w:rPr>
          <w:rFonts w:ascii="Calibri" w:eastAsia="Calibri" w:hAnsi="Calibri" w:cs="Calibri"/>
        </w:rPr>
        <w:t>Zabezpieczenia i stałego dozoru Placu budowy i zaplecza budowy. Wykonawca zobowiązany jest zabezpieczyć wykonane przez siebie roboty oraz wykorzystywane urządzenia, sprzęt, materiały przed uszkodzeniem i kradzieżą, aż do momentu zakończenia Robót. Wykonawca zobowiązany jest także zabezpieczyć wykonane Roboty oraz urządzenia sprzęt i materiały przed szkodliwym wpływem czynników atmosferycznych.</w:t>
      </w:r>
    </w:p>
    <w:p w14:paraId="1B0C1BE0" w14:textId="77777777" w:rsidR="002160A4" w:rsidRDefault="002C14CE" w:rsidP="002160A4">
      <w:pPr>
        <w:widowControl/>
        <w:numPr>
          <w:ilvl w:val="0"/>
          <w:numId w:val="32"/>
        </w:numPr>
        <w:tabs>
          <w:tab w:val="left" w:pos="709"/>
        </w:tabs>
        <w:spacing w:after="40" w:line="276" w:lineRule="auto"/>
        <w:ind w:left="709" w:hanging="369"/>
        <w:jc w:val="both"/>
        <w:rPr>
          <w:rFonts w:ascii="Calibri" w:eastAsia="Calibri" w:hAnsi="Calibri" w:cs="Calibri"/>
        </w:rPr>
      </w:pPr>
      <w:r w:rsidRPr="002160A4">
        <w:rPr>
          <w:rFonts w:ascii="Calibri" w:eastAsia="Calibri" w:hAnsi="Calibri" w:cs="Calibri"/>
        </w:rPr>
        <w:t>W czasie realizacji robót zapewnienie własnych pojemników lub worków na własne odpady i śmieci; bieżące ich wywożenie/usuwanie pełnych opakowań; utrzymywanie terenu w stanie wolnym od przeszkód komunikacyjnych oraz składowanie urządzeń w określonym miejscu, usuwanie śmieci, zbędnych materiałów, odpadów, itp. Dostarczenia Zamawiającemu dokumentów potwierdzających wywóz na koszt Wykonawcy, materiałów z rozbiórki oraz nadmiaru ziemi oraz wszelkich odpadów na legalne wysypisko.</w:t>
      </w:r>
    </w:p>
    <w:p w14:paraId="3B7264BF" w14:textId="77777777" w:rsidR="002160A4" w:rsidRDefault="002C14CE" w:rsidP="002160A4">
      <w:pPr>
        <w:widowControl/>
        <w:numPr>
          <w:ilvl w:val="0"/>
          <w:numId w:val="32"/>
        </w:numPr>
        <w:tabs>
          <w:tab w:val="left" w:pos="709"/>
        </w:tabs>
        <w:spacing w:after="40" w:line="276" w:lineRule="auto"/>
        <w:ind w:left="709" w:hanging="369"/>
        <w:jc w:val="both"/>
        <w:rPr>
          <w:rFonts w:ascii="Calibri" w:eastAsia="Calibri" w:hAnsi="Calibri" w:cs="Calibri"/>
        </w:rPr>
      </w:pPr>
      <w:r w:rsidRPr="002160A4">
        <w:rPr>
          <w:rFonts w:ascii="Calibri" w:eastAsia="Calibri" w:hAnsi="Calibri" w:cs="Calibri"/>
        </w:rPr>
        <w:t xml:space="preserve">Naprawy na własny koszt wszystkich elementów ulegną uszkodzeniu w czasie wykonywania Zamówienia. </w:t>
      </w:r>
    </w:p>
    <w:p w14:paraId="7DEC3D22" w14:textId="77777777" w:rsidR="002160A4" w:rsidRDefault="002C14CE" w:rsidP="002160A4">
      <w:pPr>
        <w:widowControl/>
        <w:numPr>
          <w:ilvl w:val="0"/>
          <w:numId w:val="32"/>
        </w:numPr>
        <w:tabs>
          <w:tab w:val="left" w:pos="709"/>
        </w:tabs>
        <w:spacing w:after="40" w:line="276" w:lineRule="auto"/>
        <w:ind w:left="709" w:hanging="369"/>
        <w:jc w:val="both"/>
        <w:rPr>
          <w:rFonts w:ascii="Calibri" w:eastAsia="Calibri" w:hAnsi="Calibri" w:cs="Calibri"/>
        </w:rPr>
      </w:pPr>
      <w:r w:rsidRPr="002160A4">
        <w:rPr>
          <w:rFonts w:ascii="Calibri" w:eastAsia="Calibri" w:hAnsi="Calibri" w:cs="Calibri"/>
        </w:rPr>
        <w:t>Dbałość o istniejące środowisko przyrodnicze. Wykonawca ponosi pełną odpowiedzialność za naruszenie wymagań ochrony środowiska na terenie budowy w ramach realizacji robót, objętych niniejszą Umową w stopniu zwalniającym Zamawiającego od odpowiedzialności.</w:t>
      </w:r>
    </w:p>
    <w:p w14:paraId="7FDEFE1F" w14:textId="77777777" w:rsidR="002160A4" w:rsidRDefault="002C14CE" w:rsidP="002160A4">
      <w:pPr>
        <w:widowControl/>
        <w:numPr>
          <w:ilvl w:val="0"/>
          <w:numId w:val="32"/>
        </w:numPr>
        <w:tabs>
          <w:tab w:val="left" w:pos="709"/>
        </w:tabs>
        <w:spacing w:after="40" w:line="276" w:lineRule="auto"/>
        <w:ind w:left="709" w:hanging="369"/>
        <w:jc w:val="both"/>
        <w:rPr>
          <w:rFonts w:ascii="Calibri" w:eastAsia="Calibri" w:hAnsi="Calibri" w:cs="Calibri"/>
        </w:rPr>
      </w:pPr>
      <w:r w:rsidRPr="002160A4">
        <w:rPr>
          <w:rFonts w:ascii="Calibri" w:eastAsia="Calibri" w:hAnsi="Calibri" w:cs="Calibri"/>
        </w:rPr>
        <w:t>Uporządkowania Placu budowy po wykonaniu Umowy</w:t>
      </w:r>
    </w:p>
    <w:p w14:paraId="25FC928A" w14:textId="77777777" w:rsidR="002160A4" w:rsidRDefault="002C14CE" w:rsidP="002160A4">
      <w:pPr>
        <w:widowControl/>
        <w:numPr>
          <w:ilvl w:val="0"/>
          <w:numId w:val="32"/>
        </w:numPr>
        <w:tabs>
          <w:tab w:val="left" w:pos="709"/>
        </w:tabs>
        <w:spacing w:after="40" w:line="276" w:lineRule="auto"/>
        <w:ind w:left="709" w:hanging="369"/>
        <w:jc w:val="both"/>
        <w:rPr>
          <w:rFonts w:ascii="Calibri" w:eastAsia="Calibri" w:hAnsi="Calibri" w:cs="Calibri"/>
        </w:rPr>
      </w:pPr>
      <w:r w:rsidRPr="002160A4">
        <w:rPr>
          <w:rFonts w:ascii="Calibri" w:eastAsia="Calibri" w:hAnsi="Calibri" w:cs="Calibri"/>
        </w:rPr>
        <w:t>Wykonania na własny koszt pr</w:t>
      </w:r>
      <w:r w:rsidR="002160A4" w:rsidRPr="002160A4">
        <w:rPr>
          <w:rFonts w:ascii="Calibri" w:eastAsia="Calibri" w:hAnsi="Calibri" w:cs="Calibri"/>
        </w:rPr>
        <w:t xml:space="preserve">ac w </w:t>
      </w:r>
      <w:r w:rsidRPr="002160A4">
        <w:rPr>
          <w:rFonts w:ascii="Calibri" w:eastAsia="Calibri" w:hAnsi="Calibri" w:cs="Calibri"/>
        </w:rPr>
        <w:t xml:space="preserve">okresie gwarancji i rękojmi. </w:t>
      </w:r>
    </w:p>
    <w:p w14:paraId="2CC61272" w14:textId="77777777" w:rsidR="002160A4" w:rsidRDefault="002C14CE" w:rsidP="002160A4">
      <w:pPr>
        <w:widowControl/>
        <w:numPr>
          <w:ilvl w:val="0"/>
          <w:numId w:val="32"/>
        </w:numPr>
        <w:tabs>
          <w:tab w:val="left" w:pos="709"/>
        </w:tabs>
        <w:spacing w:after="40" w:line="276" w:lineRule="auto"/>
        <w:ind w:left="709" w:hanging="369"/>
        <w:jc w:val="both"/>
        <w:rPr>
          <w:rFonts w:ascii="Calibri" w:eastAsia="Calibri" w:hAnsi="Calibri" w:cs="Calibri"/>
        </w:rPr>
      </w:pPr>
      <w:r w:rsidRPr="002160A4">
        <w:rPr>
          <w:rFonts w:ascii="Calibri" w:eastAsia="Calibri" w:hAnsi="Calibri" w:cs="Calibri"/>
        </w:rPr>
        <w:t xml:space="preserve">Poddania, na własny koszt, na żądanie Zamawiającego, wskazanych przez niego materiałów  badaniom potwierdzającym ich jakość i zgodność  z </w:t>
      </w:r>
      <w:r w:rsidR="002160A4" w:rsidRPr="002160A4">
        <w:rPr>
          <w:rFonts w:ascii="Calibri" w:eastAsia="Calibri" w:hAnsi="Calibri" w:cs="Calibri"/>
        </w:rPr>
        <w:t>SWZ</w:t>
      </w:r>
      <w:r w:rsidRPr="002160A4">
        <w:rPr>
          <w:rFonts w:ascii="Calibri" w:eastAsia="Calibri" w:hAnsi="Calibri" w:cs="Calibri"/>
        </w:rPr>
        <w:t>.</w:t>
      </w:r>
    </w:p>
    <w:p w14:paraId="000000C9" w14:textId="75508332" w:rsidR="00D26354" w:rsidRPr="002160A4" w:rsidRDefault="002C14CE" w:rsidP="002160A4">
      <w:pPr>
        <w:widowControl/>
        <w:numPr>
          <w:ilvl w:val="0"/>
          <w:numId w:val="32"/>
        </w:numPr>
        <w:tabs>
          <w:tab w:val="left" w:pos="709"/>
        </w:tabs>
        <w:spacing w:after="40" w:line="276" w:lineRule="auto"/>
        <w:ind w:left="709" w:hanging="369"/>
        <w:jc w:val="both"/>
        <w:rPr>
          <w:rFonts w:ascii="Calibri" w:eastAsia="Calibri" w:hAnsi="Calibri" w:cs="Calibri"/>
        </w:rPr>
      </w:pPr>
      <w:r w:rsidRPr="002160A4">
        <w:rPr>
          <w:rFonts w:ascii="Calibri" w:eastAsia="Calibri" w:hAnsi="Calibri" w:cs="Calibri"/>
        </w:rPr>
        <w:t xml:space="preserve">Dostarczenia własnym staraniem i na własny koszt urządzeń niezbędnych do wykonania przedmiotu Umowy. </w:t>
      </w:r>
    </w:p>
    <w:p w14:paraId="000000CA" w14:textId="77777777" w:rsidR="00D26354" w:rsidRDefault="002C14CE">
      <w:pPr>
        <w:widowControl/>
        <w:numPr>
          <w:ilvl w:val="0"/>
          <w:numId w:val="27"/>
        </w:numPr>
        <w:spacing w:after="40" w:line="276" w:lineRule="auto"/>
        <w:jc w:val="both"/>
        <w:rPr>
          <w:rFonts w:ascii="Calibri" w:eastAsia="Calibri" w:hAnsi="Calibri" w:cs="Calibri"/>
        </w:rPr>
      </w:pPr>
      <w:r>
        <w:rPr>
          <w:rFonts w:ascii="Calibri" w:eastAsia="Calibri" w:hAnsi="Calibri" w:cs="Calibri"/>
        </w:rPr>
        <w:t xml:space="preserve">Wykonawca oświadcza, że dokonał wizji lokalnej Placu budowy, aby tą drogą uzyskać informacje konieczne lub użyteczne do zupełnego i prawidłowego wykonania Zamówienia i nie składa w tym zakresie zastrzeżeń. </w:t>
      </w:r>
    </w:p>
    <w:p w14:paraId="000000CB" w14:textId="77777777" w:rsidR="00D26354" w:rsidRDefault="002C14CE">
      <w:pPr>
        <w:widowControl/>
        <w:numPr>
          <w:ilvl w:val="0"/>
          <w:numId w:val="27"/>
        </w:numPr>
        <w:spacing w:after="40" w:line="276" w:lineRule="auto"/>
        <w:jc w:val="both"/>
        <w:rPr>
          <w:rFonts w:ascii="Calibri" w:eastAsia="Calibri" w:hAnsi="Calibri" w:cs="Calibri"/>
        </w:rPr>
      </w:pPr>
      <w:r>
        <w:rPr>
          <w:rFonts w:ascii="Calibri" w:eastAsia="Calibri" w:hAnsi="Calibri" w:cs="Calibri"/>
        </w:rPr>
        <w:lastRenderedPageBreak/>
        <w:t>Wykonawca zobowiązany jest niezwłocznie zawiadomić Zamawiającego o wadach dokumentacji projektowej uniemożliwiających realizację inwestycji lub też o tym, że realizacja dostarczonej dokumentacji projektowej spowoduje powstanie obiektu wadliwego. Wykonawca oświadcza, że stosownie do treści SIWZ, zbadał Dokumentację projektową i nie zgłasza wobec jej treści zastrzeżeń. Wykonawcy nie będą przysługiwać jakiekolwiek roszczenia o przedłużenie terminu wykonania Zamówienia lub roszczenia o jakąkolwiek płatność z tytułu jakiegokolwiek braku lub nieprawidłowości Dokumentacji projektowej, chyba że Wykonawca powiadomił Zamawiającego o takim braku lub nieprawidłowości przed terminem składania ofert, a Zamawiający braku tego nie uzupełnił lub nie usunął nieprawidłowości w terminie lub zakresie wymaganym do prawidłowego wykonania Zamówienia.</w:t>
      </w:r>
    </w:p>
    <w:p w14:paraId="000000CC" w14:textId="77777777" w:rsidR="00D26354" w:rsidRDefault="002C14CE">
      <w:pPr>
        <w:widowControl/>
        <w:numPr>
          <w:ilvl w:val="0"/>
          <w:numId w:val="27"/>
        </w:numPr>
        <w:spacing w:after="40" w:line="276" w:lineRule="auto"/>
        <w:jc w:val="both"/>
        <w:rPr>
          <w:rFonts w:ascii="Calibri" w:eastAsia="Calibri" w:hAnsi="Calibri" w:cs="Calibri"/>
        </w:rPr>
      </w:pPr>
      <w:r>
        <w:rPr>
          <w:rFonts w:ascii="Calibri" w:eastAsia="Calibri" w:hAnsi="Calibri" w:cs="Calibri"/>
        </w:rPr>
        <w:t xml:space="preserve">Wykonawca ponosi, od dnia przejęcia Placu budowy, pełną odpowiedzialność za szkody powstałe w wyniku lub w związku z realizacją Umowy poniesione przez Zamawiającego lub osoby trzecie, w tym w szczególności za szkody na zdrowiu lub życiu. Od dnia przejęcia Placu budowy Wykonawca ponosi pełne ryzyko zniszczenia, pogorszenia lub uszkodzenia wykonywanych Robót, a także ryzyko zniszczenia, pogorszenia, uszkodzenia lub utraty znajdujących się na terenie Placu budowy urządzeń, sprzętu, materiałów budowlanych lub innych przedmiotów. Wykonawca ponosi wyłączną odpowiedzialność za szkody powstałe w wyniku uszkodzenia istniejących na Placu budowy instalacji lub urządzeń podziemnych. W przypadku gdyby osoba trzecia zwróciła się do Zamawiającego z roszczeniami związanymi z wykonaniem Umowy, Wykonawca zobowiązuje się, na pierwsze wezwanie Zamawiającego, przejąć odpowiedzialność za przedmiotowe roszczenia i w przypadku gdyby okazały się zasadne, zaspokoić te roszczenia.   </w:t>
      </w:r>
    </w:p>
    <w:p w14:paraId="000000CD" w14:textId="77777777" w:rsidR="00D26354" w:rsidRDefault="002C14CE">
      <w:pPr>
        <w:widowControl/>
        <w:numPr>
          <w:ilvl w:val="0"/>
          <w:numId w:val="27"/>
        </w:numPr>
        <w:spacing w:after="40" w:line="276" w:lineRule="auto"/>
        <w:jc w:val="both"/>
        <w:rPr>
          <w:rFonts w:ascii="Calibri" w:eastAsia="Calibri" w:hAnsi="Calibri" w:cs="Calibri"/>
        </w:rPr>
      </w:pPr>
      <w:r>
        <w:rPr>
          <w:rFonts w:ascii="Calibri" w:eastAsia="Calibri" w:hAnsi="Calibri" w:cs="Calibri"/>
        </w:rPr>
        <w:t>Wszystkie wymagane przez urzędy odbiory elementów wykonywanych przez Wykonawcę wraz ze wszystkimi opłatami należą do zakresu świadczeń Wykonawcy. Rezultaty należy niezwłocznie przedstawić Zamawiającemu, najpóźniej jednak przy zgłoszeniu do odbioru końcowego przedmiotu Umowy.</w:t>
      </w:r>
    </w:p>
    <w:p w14:paraId="000000CE" w14:textId="77777777" w:rsidR="00D26354" w:rsidRDefault="002C14CE">
      <w:pPr>
        <w:widowControl/>
        <w:numPr>
          <w:ilvl w:val="0"/>
          <w:numId w:val="27"/>
        </w:numPr>
        <w:spacing w:after="40" w:line="276" w:lineRule="auto"/>
        <w:jc w:val="both"/>
        <w:rPr>
          <w:rFonts w:ascii="Calibri" w:eastAsia="Calibri" w:hAnsi="Calibri" w:cs="Calibri"/>
        </w:rPr>
      </w:pPr>
      <w:r>
        <w:rPr>
          <w:rFonts w:ascii="Calibri" w:eastAsia="Calibri" w:hAnsi="Calibri" w:cs="Calibri"/>
        </w:rPr>
        <w:t>Wykonawca jest zobowiązany do wykonania przedmiotu Umowy przy użyciu i z materiałów oraz urządzeń własnych. Wykonawca zobowiązany jest stosować wyłącznie materiały zgodne z dokumentacją techniczną, obowiązującymi normami technicznymi oraz posiadające odpowiednie atesty i sprawdzenia /aprobaty techniczne lub świadectwa dopuszczenia do stosowania w budownictwie/. Dokumentacja, atesty i sprawdzenia podlegają przekazaniu na rzecz Zamawiającego w chwili zgłoszenia przedmiotu Umowy do odbioru końcowego.</w:t>
      </w:r>
    </w:p>
    <w:p w14:paraId="000000CF" w14:textId="77777777" w:rsidR="00D26354" w:rsidRDefault="002C14CE">
      <w:pPr>
        <w:widowControl/>
        <w:numPr>
          <w:ilvl w:val="0"/>
          <w:numId w:val="27"/>
        </w:numPr>
        <w:spacing w:after="40" w:line="276" w:lineRule="auto"/>
        <w:jc w:val="both"/>
        <w:rPr>
          <w:rFonts w:ascii="Calibri" w:eastAsia="Calibri" w:hAnsi="Calibri" w:cs="Calibri"/>
        </w:rPr>
      </w:pPr>
      <w:r>
        <w:rPr>
          <w:rFonts w:ascii="Calibri" w:eastAsia="Calibri" w:hAnsi="Calibri" w:cs="Calibri"/>
        </w:rPr>
        <w:t xml:space="preserve">Wykonawca będzie w pełni odpowiedzialny za działania lub uchybienia każdego Podwykonawcy, jego przedstawicieli lub pracowników, tak jakby to były działania lub uchybienia Wykonawcy. Wykonawca zawrze umowy o roboty budowlane z Podwykonawcami wyłącznie za zgodą Zamawiającego wyrażoną pod rygorem nieważności na piśmie. Wykonawca przedstawi Zamawiającemu projekty umów z Podwykonawcami. Wszelkie zmiany umów o roboty budowlane zawartych przez Wykonawcę z Podwykonawcami wymagają zgody Zamawiającego wyrażonej pod rygorem nieważności na piśmie. W przypadku uzyskania przez Zamawiającego informacji o jakichkolwiek opóźnieniach w dokonywaniu przez Wykonawcę płatności na rzecz podwykonawców Zamawiający będzie uprawniony dokonać zapłaty danej części wynagrodzenia na rzecz Wykonawcy albo wstrzymać dokonanie wpłaty do czasu przedstawienia mu wspólnego pisemnego stanowiska Wykonawcy i podwykonawcy, wskazującego przyczyny opóźnienia oraz sposób postąpienia ze wstrzymaną kwotą. </w:t>
      </w:r>
    </w:p>
    <w:p w14:paraId="000000D0" w14:textId="77777777" w:rsidR="00D26354" w:rsidRDefault="002C14CE">
      <w:pPr>
        <w:widowControl/>
        <w:numPr>
          <w:ilvl w:val="0"/>
          <w:numId w:val="27"/>
        </w:numPr>
        <w:spacing w:after="40" w:line="276" w:lineRule="auto"/>
        <w:jc w:val="both"/>
        <w:rPr>
          <w:rFonts w:ascii="Calibri" w:eastAsia="Calibri" w:hAnsi="Calibri" w:cs="Calibri"/>
        </w:rPr>
      </w:pPr>
      <w:r>
        <w:rPr>
          <w:rFonts w:ascii="Calibri" w:eastAsia="Calibri" w:hAnsi="Calibri" w:cs="Calibri"/>
        </w:rPr>
        <w:t>Wykonawca, w terminie 7 dni od zawarcia niniejszej Umowy, zobowiązany jest okazać Zamawiającemu oryginał i doręczyć kopię polisy ubezpieczeniowej obejmującej swym zakresem:</w:t>
      </w:r>
    </w:p>
    <w:p w14:paraId="000000D1" w14:textId="1AADB4F3" w:rsidR="00D26354" w:rsidRDefault="002C14CE">
      <w:pPr>
        <w:widowControl/>
        <w:numPr>
          <w:ilvl w:val="0"/>
          <w:numId w:val="28"/>
        </w:numPr>
        <w:tabs>
          <w:tab w:val="left" w:pos="900"/>
        </w:tabs>
        <w:spacing w:after="40" w:line="276" w:lineRule="auto"/>
        <w:jc w:val="both"/>
        <w:rPr>
          <w:rFonts w:ascii="Calibri" w:eastAsia="Calibri" w:hAnsi="Calibri" w:cs="Calibri"/>
        </w:rPr>
      </w:pPr>
      <w:r>
        <w:rPr>
          <w:rFonts w:ascii="Calibri" w:eastAsia="Calibri" w:hAnsi="Calibri" w:cs="Calibri"/>
        </w:rPr>
        <w:t>Ubezpieczenie Robót</w:t>
      </w:r>
      <w:r w:rsidR="00AB3A5B">
        <w:rPr>
          <w:rFonts w:ascii="Calibri" w:eastAsia="Calibri" w:hAnsi="Calibri" w:cs="Calibri"/>
        </w:rPr>
        <w:t>;</w:t>
      </w:r>
    </w:p>
    <w:p w14:paraId="000000D2" w14:textId="77777777" w:rsidR="00D26354" w:rsidRDefault="002C14CE">
      <w:pPr>
        <w:widowControl/>
        <w:numPr>
          <w:ilvl w:val="0"/>
          <w:numId w:val="28"/>
        </w:numPr>
        <w:tabs>
          <w:tab w:val="left" w:pos="900"/>
        </w:tabs>
        <w:spacing w:after="40" w:line="276" w:lineRule="auto"/>
        <w:jc w:val="both"/>
        <w:rPr>
          <w:rFonts w:ascii="Calibri" w:eastAsia="Calibri" w:hAnsi="Calibri" w:cs="Calibri"/>
        </w:rPr>
      </w:pPr>
      <w:r>
        <w:rPr>
          <w:rFonts w:ascii="Calibri" w:eastAsia="Calibri" w:hAnsi="Calibri" w:cs="Calibri"/>
        </w:rPr>
        <w:t>Ubezpieczenie od Odpowiedzialności Cywilnej w zakresie prowadzonej przez Wykonawcę działalności gospodarczej (związanej z realizacją Umowy).</w:t>
      </w:r>
    </w:p>
    <w:p w14:paraId="000000D3" w14:textId="07021194" w:rsidR="00D26354" w:rsidRDefault="002C14CE">
      <w:pPr>
        <w:widowControl/>
        <w:spacing w:after="40" w:line="276" w:lineRule="auto"/>
        <w:ind w:left="426"/>
        <w:jc w:val="both"/>
        <w:rPr>
          <w:rFonts w:ascii="Calibri" w:eastAsia="Calibri" w:hAnsi="Calibri" w:cs="Calibri"/>
        </w:rPr>
      </w:pPr>
      <w:r>
        <w:rPr>
          <w:rFonts w:ascii="Calibri" w:eastAsia="Calibri" w:hAnsi="Calibri" w:cs="Calibri"/>
        </w:rPr>
        <w:t xml:space="preserve">Suma ubezpieczenia winna być nie niższa niż po </w:t>
      </w:r>
      <w:r w:rsidR="00AB3A5B">
        <w:rPr>
          <w:rFonts w:ascii="Calibri" w:eastAsia="Calibri" w:hAnsi="Calibri" w:cs="Calibri"/>
        </w:rPr>
        <w:t>1</w:t>
      </w:r>
      <w:r>
        <w:rPr>
          <w:rFonts w:ascii="Calibri" w:eastAsia="Calibri" w:hAnsi="Calibri" w:cs="Calibri"/>
        </w:rPr>
        <w:t xml:space="preserve">00 000 zł (słownie </w:t>
      </w:r>
      <w:r w:rsidR="00AB3A5B">
        <w:rPr>
          <w:rFonts w:ascii="Calibri" w:eastAsia="Calibri" w:hAnsi="Calibri" w:cs="Calibri"/>
        </w:rPr>
        <w:t>sto</w:t>
      </w:r>
      <w:r>
        <w:rPr>
          <w:rFonts w:ascii="Calibri" w:eastAsia="Calibri" w:hAnsi="Calibri" w:cs="Calibri"/>
        </w:rPr>
        <w:t xml:space="preserve"> tysięcy złotych zł) dla  każdego z powyżej wskazanych tytułów. </w:t>
      </w:r>
    </w:p>
    <w:p w14:paraId="000000D4" w14:textId="77777777" w:rsidR="00D26354" w:rsidRDefault="002C14CE">
      <w:pPr>
        <w:widowControl/>
        <w:spacing w:after="40" w:line="276" w:lineRule="auto"/>
        <w:ind w:left="426"/>
        <w:jc w:val="both"/>
        <w:rPr>
          <w:rFonts w:ascii="Calibri" w:eastAsia="Calibri" w:hAnsi="Calibri" w:cs="Calibri"/>
        </w:rPr>
      </w:pPr>
      <w:r>
        <w:rPr>
          <w:rFonts w:ascii="Calibri" w:eastAsia="Calibri" w:hAnsi="Calibri" w:cs="Calibri"/>
        </w:rPr>
        <w:t>Wykonawca zobowiązany jest utrzymywać powyżej wskazane ubezpieczenie do dnia wykonania Umowy.</w:t>
      </w:r>
    </w:p>
    <w:p w14:paraId="000000D5" w14:textId="77777777" w:rsidR="00D26354" w:rsidRDefault="002C14CE">
      <w:pPr>
        <w:widowControl/>
        <w:numPr>
          <w:ilvl w:val="0"/>
          <w:numId w:val="27"/>
        </w:numPr>
        <w:spacing w:after="40" w:line="276" w:lineRule="auto"/>
        <w:ind w:left="357" w:hanging="357"/>
        <w:jc w:val="both"/>
        <w:rPr>
          <w:rFonts w:ascii="Calibri" w:eastAsia="Calibri" w:hAnsi="Calibri" w:cs="Calibri"/>
        </w:rPr>
      </w:pPr>
      <w:r>
        <w:rPr>
          <w:rFonts w:ascii="Calibri" w:eastAsia="Calibri" w:hAnsi="Calibri" w:cs="Calibri"/>
        </w:rPr>
        <w:lastRenderedPageBreak/>
        <w:t>W przypadku niespełnienia powyższego obowiązku lub zaprzestania utrzymywania ubezpieczenia przez cały okres obowiązywania Umowy Zamawiający może zawrzeć na rzecz Wykonawcy stosowne umowy ubezpieczenia, tj., Ubezpieczenie Robót Budowlano Montażowych i Ubezpieczenie od Odpowiedzialności Cywilnej w wybranym przez siebie zakładzie ubezpieczeń,  a kosztami tego ubezpieczenia obciążyć Wykonawcę.</w:t>
      </w:r>
    </w:p>
    <w:p w14:paraId="497F51F2" w14:textId="5833B75D" w:rsidR="00F22FF4" w:rsidRDefault="002C14CE" w:rsidP="00AB3A5B">
      <w:pPr>
        <w:widowControl/>
        <w:numPr>
          <w:ilvl w:val="0"/>
          <w:numId w:val="27"/>
        </w:numPr>
        <w:spacing w:after="40" w:line="276" w:lineRule="auto"/>
        <w:ind w:left="357" w:hanging="357"/>
        <w:jc w:val="both"/>
        <w:rPr>
          <w:rFonts w:ascii="Calibri" w:eastAsia="Calibri" w:hAnsi="Calibri" w:cs="Calibri"/>
        </w:rPr>
      </w:pPr>
      <w:r>
        <w:rPr>
          <w:rFonts w:ascii="Calibri" w:eastAsia="Calibri" w:hAnsi="Calibri" w:cs="Calibri"/>
        </w:rPr>
        <w:t xml:space="preserve">Wykonawca lub Podwykonawca zobowiązany jest do zatrudnienia na podstawie umowy o pracę osób, wykonujących czynności w zakresie realizacji zamówienia, polegających na wykonywaniu pracy w sposób określony w art. 22 § 1 ustawy z dnia 26 czerwca 1974r. — Kodeks pracy (tekst jednolity: </w:t>
      </w:r>
      <w:hyperlink r:id="rId10">
        <w:r>
          <w:rPr>
            <w:rFonts w:ascii="Calibri" w:eastAsia="Calibri" w:hAnsi="Calibri" w:cs="Calibri"/>
            <w:u w:val="single"/>
          </w:rPr>
          <w:t>Dz.U. 2019 poz. 1040 ze</w:t>
        </w:r>
      </w:hyperlink>
      <w:r>
        <w:rPr>
          <w:rFonts w:ascii="Calibri" w:eastAsia="Calibri" w:hAnsi="Calibri" w:cs="Calibri"/>
          <w:u w:val="single"/>
        </w:rPr>
        <w:t xml:space="preserve"> zm</w:t>
      </w:r>
      <w:r>
        <w:rPr>
          <w:rFonts w:ascii="Calibri" w:eastAsia="Calibri" w:hAnsi="Calibri" w:cs="Calibri"/>
        </w:rPr>
        <w:t xml:space="preserve">.), osób wykonujących  czynności </w:t>
      </w:r>
      <w:r w:rsidR="00AB3A5B">
        <w:rPr>
          <w:rFonts w:ascii="Calibri" w:eastAsia="Calibri" w:hAnsi="Calibri" w:cs="Calibri"/>
        </w:rPr>
        <w:t>określone w SWZ</w:t>
      </w:r>
      <w:r>
        <w:rPr>
          <w:rFonts w:ascii="Calibri" w:eastAsia="Calibri" w:hAnsi="Calibri" w:cs="Calibri"/>
        </w:rPr>
        <w:t>.</w:t>
      </w:r>
    </w:p>
    <w:p w14:paraId="000000DA" w14:textId="77777777" w:rsidR="00D26354" w:rsidRPr="00F22FF4" w:rsidRDefault="002C14CE" w:rsidP="0031217F">
      <w:pPr>
        <w:widowControl/>
        <w:numPr>
          <w:ilvl w:val="0"/>
          <w:numId w:val="27"/>
        </w:numPr>
        <w:spacing w:after="40" w:line="276" w:lineRule="auto"/>
        <w:ind w:left="357" w:hanging="357"/>
        <w:jc w:val="both"/>
        <w:rPr>
          <w:rFonts w:ascii="Calibri" w:eastAsia="Calibri" w:hAnsi="Calibri" w:cs="Calibri"/>
        </w:rPr>
      </w:pPr>
      <w:r w:rsidRPr="00F22FF4">
        <w:rPr>
          <w:rFonts w:ascii="Calibri" w:eastAsia="Calibri" w:hAnsi="Calibri" w:cs="Calibri"/>
        </w:rPr>
        <w:t xml:space="preserve">Wykonawca jest zobowiązany w terminie 3 dni, na każde żądanie Zamawiającego do przekazania oświadczenia o zatrudnieniu osób i poświadczonej za zgodność z oryginałem odpowiednio przez Wykonawcę lub podwykonawcę kopii zanonimizowanych umów/umowy o pracę osób wykonujących w trakcie realizacji zamówienia czynności, których dotyczy powyższe oświadczenie Wykonawcy i podwykonawcy. W zakresie umowy imię i nazwisko oraz data zawarcia, rodzaj umowy i wymiar etatu powinny być możliwe do identyfikacji, natomiast zakres </w:t>
      </w:r>
      <w:proofErr w:type="spellStart"/>
      <w:r w:rsidRPr="00F22FF4">
        <w:rPr>
          <w:rFonts w:ascii="Calibri" w:eastAsia="Calibri" w:hAnsi="Calibri" w:cs="Calibri"/>
        </w:rPr>
        <w:t>anonimizacji</w:t>
      </w:r>
      <w:proofErr w:type="spellEnd"/>
      <w:r w:rsidRPr="00F22FF4">
        <w:rPr>
          <w:rFonts w:ascii="Calibri" w:eastAsia="Calibri" w:hAnsi="Calibri" w:cs="Calibri"/>
        </w:rPr>
        <w:t xml:space="preserve"> umowy musi być zgodny z przepisami ustawy z dnia 10 maja 2018 roku o ochronie danych osobowych (Dz. U. z dnia 24 maja 2018 r. poz. 1000).  </w:t>
      </w:r>
    </w:p>
    <w:p w14:paraId="000000DB" w14:textId="77777777" w:rsidR="00D26354" w:rsidRDefault="00D26354">
      <w:pPr>
        <w:widowControl/>
        <w:spacing w:after="40" w:line="276" w:lineRule="auto"/>
        <w:rPr>
          <w:rFonts w:ascii="Calibri" w:eastAsia="Calibri" w:hAnsi="Calibri" w:cs="Calibri"/>
        </w:rPr>
      </w:pPr>
    </w:p>
    <w:p w14:paraId="000000DC" w14:textId="77777777" w:rsidR="00D26354" w:rsidRDefault="002C14CE">
      <w:pPr>
        <w:widowControl/>
        <w:spacing w:after="40" w:line="276" w:lineRule="auto"/>
        <w:jc w:val="center"/>
        <w:rPr>
          <w:rFonts w:ascii="Calibri" w:eastAsia="Calibri" w:hAnsi="Calibri" w:cs="Calibri"/>
          <w:b/>
        </w:rPr>
      </w:pPr>
      <w:r>
        <w:rPr>
          <w:rFonts w:ascii="Calibri" w:eastAsia="Calibri" w:hAnsi="Calibri" w:cs="Calibri"/>
          <w:b/>
        </w:rPr>
        <w:t>§ 10</w:t>
      </w:r>
    </w:p>
    <w:p w14:paraId="000000DD" w14:textId="77777777" w:rsidR="00D26354" w:rsidRDefault="002C14CE">
      <w:pPr>
        <w:widowControl/>
        <w:spacing w:after="40" w:line="276" w:lineRule="auto"/>
        <w:jc w:val="center"/>
        <w:rPr>
          <w:rFonts w:ascii="Calibri" w:eastAsia="Calibri" w:hAnsi="Calibri" w:cs="Calibri"/>
          <w:b/>
        </w:rPr>
      </w:pPr>
      <w:r>
        <w:rPr>
          <w:rFonts w:ascii="Calibri" w:eastAsia="Calibri" w:hAnsi="Calibri" w:cs="Calibri"/>
          <w:b/>
        </w:rPr>
        <w:t>OBOWIĄZKI ZAMAWIAJĄCEGO</w:t>
      </w:r>
    </w:p>
    <w:p w14:paraId="000000E0" w14:textId="16F4B082" w:rsidR="00D26354" w:rsidRPr="002160A4" w:rsidRDefault="002C14CE" w:rsidP="002160A4">
      <w:pPr>
        <w:widowControl/>
        <w:numPr>
          <w:ilvl w:val="0"/>
          <w:numId w:val="30"/>
        </w:numPr>
        <w:spacing w:after="40" w:line="276" w:lineRule="auto"/>
        <w:ind w:left="357" w:hanging="357"/>
        <w:jc w:val="both"/>
        <w:rPr>
          <w:rFonts w:ascii="Calibri" w:eastAsia="Calibri" w:hAnsi="Calibri" w:cs="Calibri"/>
        </w:rPr>
      </w:pPr>
      <w:r>
        <w:rPr>
          <w:rFonts w:ascii="Calibri" w:eastAsia="Calibri" w:hAnsi="Calibri" w:cs="Calibri"/>
        </w:rPr>
        <w:t>Do obowiązków Zamawiającego należy w szczególności:</w:t>
      </w:r>
    </w:p>
    <w:p w14:paraId="000000E1" w14:textId="77777777" w:rsidR="00D26354" w:rsidRDefault="002C14CE">
      <w:pPr>
        <w:widowControl/>
        <w:numPr>
          <w:ilvl w:val="0"/>
          <w:numId w:val="31"/>
        </w:numPr>
        <w:tabs>
          <w:tab w:val="left" w:pos="900"/>
        </w:tabs>
        <w:spacing w:after="40" w:line="276" w:lineRule="auto"/>
        <w:jc w:val="both"/>
        <w:rPr>
          <w:rFonts w:ascii="Calibri" w:eastAsia="Calibri" w:hAnsi="Calibri" w:cs="Calibri"/>
        </w:rPr>
      </w:pPr>
      <w:r>
        <w:rPr>
          <w:rFonts w:ascii="Calibri" w:eastAsia="Calibri" w:hAnsi="Calibri" w:cs="Calibri"/>
        </w:rPr>
        <w:t>zapłata wynagrodzenia za wykonane i odebrane Roboty.</w:t>
      </w:r>
    </w:p>
    <w:p w14:paraId="000000E4" w14:textId="46FB0530" w:rsidR="00D26354" w:rsidRDefault="002C14CE" w:rsidP="002160A4">
      <w:pPr>
        <w:widowControl/>
        <w:numPr>
          <w:ilvl w:val="0"/>
          <w:numId w:val="31"/>
        </w:numPr>
        <w:tabs>
          <w:tab w:val="left" w:pos="900"/>
        </w:tabs>
        <w:spacing w:after="40" w:line="276" w:lineRule="auto"/>
        <w:jc w:val="both"/>
        <w:rPr>
          <w:rFonts w:ascii="Calibri" w:eastAsia="Calibri" w:hAnsi="Calibri" w:cs="Calibri"/>
        </w:rPr>
      </w:pPr>
      <w:r>
        <w:rPr>
          <w:rFonts w:ascii="Calibri" w:eastAsia="Calibri" w:hAnsi="Calibri" w:cs="Calibri"/>
        </w:rPr>
        <w:t>przeprowadzanie odbiorów</w:t>
      </w:r>
      <w:r w:rsidR="0031217F">
        <w:rPr>
          <w:rFonts w:ascii="Calibri" w:eastAsia="Calibri" w:hAnsi="Calibri" w:cs="Calibri"/>
        </w:rPr>
        <w:t xml:space="preserve">. </w:t>
      </w:r>
      <w:r>
        <w:rPr>
          <w:rFonts w:ascii="Calibri" w:eastAsia="Calibri" w:hAnsi="Calibri" w:cs="Calibri"/>
        </w:rPr>
        <w:t>Przedstawicielem Zamawiającego na budowie jest: …………………</w:t>
      </w:r>
    </w:p>
    <w:p w14:paraId="338D042F" w14:textId="2F9B44B0" w:rsidR="0031217F" w:rsidRDefault="0031217F" w:rsidP="002160A4">
      <w:pPr>
        <w:widowControl/>
        <w:numPr>
          <w:ilvl w:val="0"/>
          <w:numId w:val="31"/>
        </w:numPr>
        <w:tabs>
          <w:tab w:val="left" w:pos="900"/>
        </w:tabs>
        <w:spacing w:after="40" w:line="276" w:lineRule="auto"/>
        <w:jc w:val="both"/>
        <w:rPr>
          <w:rFonts w:ascii="Calibri" w:eastAsia="Calibri" w:hAnsi="Calibri" w:cs="Calibri"/>
        </w:rPr>
      </w:pPr>
      <w:r w:rsidRPr="0031217F">
        <w:rPr>
          <w:rFonts w:ascii="Calibri" w:eastAsia="Calibri" w:hAnsi="Calibri" w:cs="Calibri"/>
        </w:rPr>
        <w:t>Przedstawicielem Zamawiającego w sprawach realizacji Umowy (upoważnionym do odbioru oświadczeń i innych dokumentów) jest:</w:t>
      </w:r>
      <w:r>
        <w:rPr>
          <w:rFonts w:ascii="Calibri" w:eastAsia="Calibri" w:hAnsi="Calibri" w:cs="Calibri"/>
        </w:rPr>
        <w:t xml:space="preserve"> ……………………………..</w:t>
      </w:r>
    </w:p>
    <w:p w14:paraId="000000E5" w14:textId="77777777" w:rsidR="00D26354" w:rsidRDefault="00D26354">
      <w:pPr>
        <w:widowControl/>
        <w:spacing w:after="40" w:line="276" w:lineRule="auto"/>
        <w:rPr>
          <w:rFonts w:ascii="Calibri" w:eastAsia="Calibri" w:hAnsi="Calibri" w:cs="Calibri"/>
          <w:b/>
        </w:rPr>
      </w:pPr>
    </w:p>
    <w:p w14:paraId="000000E6" w14:textId="77777777" w:rsidR="00D26354" w:rsidRDefault="002C14CE">
      <w:pPr>
        <w:widowControl/>
        <w:spacing w:after="40" w:line="276" w:lineRule="auto"/>
        <w:jc w:val="center"/>
        <w:rPr>
          <w:rFonts w:ascii="Calibri" w:eastAsia="Calibri" w:hAnsi="Calibri" w:cs="Calibri"/>
          <w:b/>
        </w:rPr>
      </w:pPr>
      <w:r>
        <w:rPr>
          <w:rFonts w:ascii="Calibri" w:eastAsia="Calibri" w:hAnsi="Calibri" w:cs="Calibri"/>
          <w:b/>
        </w:rPr>
        <w:t>§ 11</w:t>
      </w:r>
    </w:p>
    <w:p w14:paraId="000000E7" w14:textId="77777777" w:rsidR="00D26354" w:rsidRDefault="002C14CE">
      <w:pPr>
        <w:widowControl/>
        <w:spacing w:after="40" w:line="276" w:lineRule="auto"/>
        <w:jc w:val="center"/>
        <w:rPr>
          <w:rFonts w:ascii="Calibri" w:eastAsia="Calibri" w:hAnsi="Calibri" w:cs="Calibri"/>
          <w:b/>
        </w:rPr>
      </w:pPr>
      <w:r>
        <w:rPr>
          <w:rFonts w:ascii="Calibri" w:eastAsia="Calibri" w:hAnsi="Calibri" w:cs="Calibri"/>
          <w:b/>
        </w:rPr>
        <w:t>ODBIORY</w:t>
      </w:r>
    </w:p>
    <w:p w14:paraId="000000EB" w14:textId="77777777" w:rsidR="00D26354" w:rsidRDefault="002C14CE">
      <w:pPr>
        <w:widowControl/>
        <w:numPr>
          <w:ilvl w:val="0"/>
          <w:numId w:val="2"/>
        </w:numPr>
        <w:spacing w:after="40" w:line="276" w:lineRule="auto"/>
        <w:jc w:val="both"/>
        <w:rPr>
          <w:rFonts w:ascii="Calibri" w:eastAsia="Calibri" w:hAnsi="Calibri" w:cs="Calibri"/>
        </w:rPr>
      </w:pPr>
      <w:r>
        <w:rPr>
          <w:rFonts w:ascii="Calibri" w:eastAsia="Calibri" w:hAnsi="Calibri" w:cs="Calibri"/>
        </w:rPr>
        <w:t xml:space="preserve">Z czynności odbioru będzie spisany protokół zawierający wszelkie ustalenia dokonane w toku odbioru. </w:t>
      </w:r>
    </w:p>
    <w:p w14:paraId="000000EC" w14:textId="3B23A121" w:rsidR="00D26354" w:rsidRDefault="002C14CE">
      <w:pPr>
        <w:widowControl/>
        <w:numPr>
          <w:ilvl w:val="0"/>
          <w:numId w:val="2"/>
        </w:numPr>
        <w:spacing w:after="40" w:line="276" w:lineRule="auto"/>
        <w:jc w:val="both"/>
        <w:rPr>
          <w:rFonts w:ascii="Calibri" w:eastAsia="Calibri" w:hAnsi="Calibri" w:cs="Calibri"/>
        </w:rPr>
      </w:pPr>
      <w:r>
        <w:rPr>
          <w:rFonts w:ascii="Calibri" w:eastAsia="Calibri" w:hAnsi="Calibri" w:cs="Calibri"/>
        </w:rPr>
        <w:t>Protokół odbioru elementów Robót stanowi potwierdzenie ich wykonania bez wad istotnych</w:t>
      </w:r>
      <w:r w:rsidR="00F22FF4">
        <w:rPr>
          <w:rFonts w:ascii="Calibri" w:eastAsia="Calibri" w:hAnsi="Calibri" w:cs="Calibri"/>
        </w:rPr>
        <w:t xml:space="preserve"> i stanowi podstawę do wystawienia faktury przez Wykonawcę</w:t>
      </w:r>
      <w:r>
        <w:rPr>
          <w:rFonts w:ascii="Calibri" w:eastAsia="Calibri" w:hAnsi="Calibri" w:cs="Calibri"/>
        </w:rPr>
        <w:t>..</w:t>
      </w:r>
    </w:p>
    <w:p w14:paraId="000000ED" w14:textId="75E0DE8A" w:rsidR="00D26354" w:rsidRDefault="002C14CE">
      <w:pPr>
        <w:widowControl/>
        <w:numPr>
          <w:ilvl w:val="0"/>
          <w:numId w:val="2"/>
        </w:numPr>
        <w:spacing w:after="40" w:line="276" w:lineRule="auto"/>
        <w:jc w:val="both"/>
        <w:rPr>
          <w:rFonts w:ascii="Calibri" w:eastAsia="Calibri" w:hAnsi="Calibri" w:cs="Calibri"/>
        </w:rPr>
      </w:pPr>
      <w:r>
        <w:rPr>
          <w:rFonts w:ascii="Calibri" w:eastAsia="Calibri" w:hAnsi="Calibri" w:cs="Calibri"/>
        </w:rPr>
        <w:t>Jeżeli w toku odbioru zostaną stwierdzone wady istotne Robót, Zamawiający może:</w:t>
      </w:r>
    </w:p>
    <w:p w14:paraId="000000EE" w14:textId="56F7A77A" w:rsidR="00D26354" w:rsidRDefault="002C14CE">
      <w:pPr>
        <w:widowControl/>
        <w:numPr>
          <w:ilvl w:val="0"/>
          <w:numId w:val="22"/>
        </w:numPr>
        <w:tabs>
          <w:tab w:val="left" w:pos="900"/>
        </w:tabs>
        <w:spacing w:after="40" w:line="276" w:lineRule="auto"/>
        <w:jc w:val="both"/>
        <w:rPr>
          <w:rFonts w:ascii="Calibri" w:eastAsia="Calibri" w:hAnsi="Calibri" w:cs="Calibri"/>
        </w:rPr>
      </w:pPr>
      <w:r>
        <w:rPr>
          <w:rFonts w:ascii="Calibri" w:eastAsia="Calibri" w:hAnsi="Calibri" w:cs="Calibri"/>
        </w:rPr>
        <w:t>odmówić odbioru do czasu usunięcia wad - jeżeli wady nadają się do usunięcia, bez pogorszenia właściwości przedmiotu Umowy (Zamawiający w uzgodnieniu z Wykonawcą) może wyznaczyć termin ich usunięcia,</w:t>
      </w:r>
    </w:p>
    <w:p w14:paraId="000000EF" w14:textId="77777777" w:rsidR="00D26354" w:rsidRDefault="002C14CE">
      <w:pPr>
        <w:widowControl/>
        <w:numPr>
          <w:ilvl w:val="0"/>
          <w:numId w:val="22"/>
        </w:numPr>
        <w:tabs>
          <w:tab w:val="left" w:pos="900"/>
        </w:tabs>
        <w:spacing w:after="40" w:line="276" w:lineRule="auto"/>
        <w:jc w:val="both"/>
        <w:rPr>
          <w:rFonts w:ascii="Calibri" w:eastAsia="Calibri" w:hAnsi="Calibri" w:cs="Calibri"/>
        </w:rPr>
      </w:pPr>
      <w:r>
        <w:rPr>
          <w:rFonts w:ascii="Calibri" w:eastAsia="Calibri" w:hAnsi="Calibri" w:cs="Calibri"/>
        </w:rPr>
        <w:t>obniżyć wynagrodzenie Wykonawcy o wartość nienależycie wykonanych robót - jeżeli wady  nie nadają się do usunięcia bez pogorszenia właściwości przedmiotu Umowy,</w:t>
      </w:r>
    </w:p>
    <w:p w14:paraId="000000F0" w14:textId="44243315" w:rsidR="00D26354" w:rsidRDefault="002C14CE">
      <w:pPr>
        <w:widowControl/>
        <w:numPr>
          <w:ilvl w:val="0"/>
          <w:numId w:val="22"/>
        </w:numPr>
        <w:tabs>
          <w:tab w:val="left" w:pos="900"/>
        </w:tabs>
        <w:spacing w:after="40" w:line="276" w:lineRule="auto"/>
        <w:jc w:val="both"/>
        <w:rPr>
          <w:rFonts w:ascii="Calibri" w:eastAsia="Calibri" w:hAnsi="Calibri" w:cs="Calibri"/>
        </w:rPr>
      </w:pPr>
      <w:r>
        <w:rPr>
          <w:rFonts w:ascii="Calibri" w:eastAsia="Calibri" w:hAnsi="Calibri" w:cs="Calibri"/>
        </w:rPr>
        <w:t>zlecić wykonanie zastępcze Robót na koszt Wykonawcy - jeżeli Wykonawca uchyla  się od obowiązku usunięcia wad lub nie usuwa ich w terminie wyznaczonym przez Zamawiającego,</w:t>
      </w:r>
    </w:p>
    <w:p w14:paraId="000000F1" w14:textId="77777777" w:rsidR="00D26354" w:rsidRDefault="002C14CE">
      <w:pPr>
        <w:widowControl/>
        <w:numPr>
          <w:ilvl w:val="0"/>
          <w:numId w:val="22"/>
        </w:numPr>
        <w:tabs>
          <w:tab w:val="left" w:pos="900"/>
        </w:tabs>
        <w:spacing w:after="40" w:line="276" w:lineRule="auto"/>
        <w:jc w:val="both"/>
        <w:rPr>
          <w:rFonts w:ascii="Calibri" w:eastAsia="Calibri" w:hAnsi="Calibri" w:cs="Calibri"/>
        </w:rPr>
      </w:pPr>
      <w:r>
        <w:rPr>
          <w:rFonts w:ascii="Calibri" w:eastAsia="Calibri" w:hAnsi="Calibri" w:cs="Calibri"/>
        </w:rPr>
        <w:t xml:space="preserve">odstąpić od Umowy, jeżeli wady nie nadają się do usunięcia i uniemożliwiają korzystanie z przedmiotu Umowy, zgodnie z założeniami Zamawiającego. </w:t>
      </w:r>
    </w:p>
    <w:p w14:paraId="000000F2" w14:textId="77777777" w:rsidR="00D26354" w:rsidRDefault="002C14CE">
      <w:pPr>
        <w:widowControl/>
        <w:numPr>
          <w:ilvl w:val="0"/>
          <w:numId w:val="2"/>
        </w:numPr>
        <w:spacing w:after="40" w:line="276" w:lineRule="auto"/>
        <w:jc w:val="both"/>
        <w:rPr>
          <w:rFonts w:ascii="Calibri" w:eastAsia="Calibri" w:hAnsi="Calibri" w:cs="Calibri"/>
        </w:rPr>
      </w:pPr>
      <w:r>
        <w:rPr>
          <w:rFonts w:ascii="Calibri" w:eastAsia="Calibri" w:hAnsi="Calibri" w:cs="Calibri"/>
        </w:rPr>
        <w:t>Jeżeli w toku odbioru zostaną stwierdzone wady nieistotne Robót, Zamawiający może:</w:t>
      </w:r>
    </w:p>
    <w:p w14:paraId="000000F3" w14:textId="77777777" w:rsidR="00D26354" w:rsidRDefault="002C14CE">
      <w:pPr>
        <w:widowControl/>
        <w:numPr>
          <w:ilvl w:val="0"/>
          <w:numId w:val="23"/>
        </w:numPr>
        <w:tabs>
          <w:tab w:val="left" w:pos="900"/>
        </w:tabs>
        <w:spacing w:after="40" w:line="276" w:lineRule="auto"/>
        <w:jc w:val="both"/>
        <w:rPr>
          <w:rFonts w:ascii="Calibri" w:eastAsia="Calibri" w:hAnsi="Calibri" w:cs="Calibri"/>
        </w:rPr>
      </w:pPr>
      <w:r>
        <w:rPr>
          <w:rFonts w:ascii="Calibri" w:eastAsia="Calibri" w:hAnsi="Calibri" w:cs="Calibri"/>
        </w:rPr>
        <w:t>odebrać Roboty i wyznaczyć termin usunięcia wad nieistotnych, wstrzymując do czasu usunięcia tych wad wypłatę części wynagrodzenia Wykonawcy w wysokości zaproponowanej przez Zamawiającego i uzgodnionej z Wykonawcą.</w:t>
      </w:r>
    </w:p>
    <w:p w14:paraId="000000F4" w14:textId="77777777" w:rsidR="00D26354" w:rsidRDefault="002C14CE">
      <w:pPr>
        <w:widowControl/>
        <w:numPr>
          <w:ilvl w:val="0"/>
          <w:numId w:val="23"/>
        </w:numPr>
        <w:tabs>
          <w:tab w:val="left" w:pos="900"/>
        </w:tabs>
        <w:spacing w:after="40" w:line="276" w:lineRule="auto"/>
        <w:jc w:val="both"/>
        <w:rPr>
          <w:rFonts w:ascii="Calibri" w:eastAsia="Calibri" w:hAnsi="Calibri" w:cs="Calibri"/>
        </w:rPr>
      </w:pPr>
      <w:r>
        <w:rPr>
          <w:rFonts w:ascii="Calibri" w:eastAsia="Calibri" w:hAnsi="Calibri" w:cs="Calibri"/>
        </w:rPr>
        <w:lastRenderedPageBreak/>
        <w:t xml:space="preserve">odmówić dokonania odbioru Robót, do czasu usunięcia wad, w sytuacji nieuzgodnienia przez Wykonawcę terminu i wysokości kwoty wstrzymania części wynagrodzenia, o którym mowa w pkt 1). </w:t>
      </w:r>
    </w:p>
    <w:p w14:paraId="000000F5" w14:textId="7857A832" w:rsidR="00D26354" w:rsidRDefault="002C14CE">
      <w:pPr>
        <w:widowControl/>
        <w:numPr>
          <w:ilvl w:val="0"/>
          <w:numId w:val="2"/>
        </w:numPr>
        <w:spacing w:after="40" w:line="276" w:lineRule="auto"/>
        <w:jc w:val="both"/>
        <w:rPr>
          <w:rFonts w:ascii="Calibri" w:eastAsia="Calibri" w:hAnsi="Calibri" w:cs="Calibri"/>
        </w:rPr>
      </w:pPr>
      <w:r>
        <w:rPr>
          <w:rFonts w:ascii="Calibri" w:eastAsia="Calibri" w:hAnsi="Calibri" w:cs="Calibri"/>
        </w:rPr>
        <w:t>Skorzystanie przez Zamawiającego z</w:t>
      </w:r>
      <w:r w:rsidR="002160A4">
        <w:rPr>
          <w:rFonts w:ascii="Calibri" w:eastAsia="Calibri" w:hAnsi="Calibri" w:cs="Calibri"/>
        </w:rPr>
        <w:t xml:space="preserve"> ww.</w:t>
      </w:r>
      <w:r>
        <w:rPr>
          <w:rFonts w:ascii="Calibri" w:eastAsia="Calibri" w:hAnsi="Calibri" w:cs="Calibri"/>
        </w:rPr>
        <w:t xml:space="preserve"> uprawnień nie zwalnia Wykonawcy z odpowiedzialności za wady i usterki mogące wystąpić w okresie gwarancji lub rękojmi oraz odpowiedzialności za prawidłowe i zupełne wykonanie Umowy.</w:t>
      </w:r>
    </w:p>
    <w:p w14:paraId="000000F6" w14:textId="77777777" w:rsidR="00D26354" w:rsidRDefault="002C14CE">
      <w:pPr>
        <w:widowControl/>
        <w:numPr>
          <w:ilvl w:val="0"/>
          <w:numId w:val="2"/>
        </w:numPr>
        <w:spacing w:after="40" w:line="276" w:lineRule="auto"/>
        <w:jc w:val="both"/>
        <w:rPr>
          <w:rFonts w:ascii="Calibri" w:eastAsia="Calibri" w:hAnsi="Calibri" w:cs="Calibri"/>
        </w:rPr>
      </w:pPr>
      <w:r>
        <w:rPr>
          <w:rFonts w:ascii="Calibri" w:eastAsia="Calibri" w:hAnsi="Calibri" w:cs="Calibri"/>
        </w:rPr>
        <w:t>Zamawiający może odmówić przystąpienia do odbioru końcowego w przypadku stwierdzenia, że jego przedmiot nie został zakończony, albo dotknięty jest wadami albo, gdy brak stosownych dokumentów. W takim przypadku Zamawiający informuje Wykonawcę o przyczynach odmowy przystąpienia do odbioru końcowego. W takim przypadku Wykonawca jest zobowiązany do ponownego zgłoszenia do odbioru końcowego Robót po usunięciu przyczyny odmowy przystąpienia przez  Zamawiającego do odbioru końcowego.</w:t>
      </w:r>
    </w:p>
    <w:p w14:paraId="000000F7" w14:textId="77777777" w:rsidR="00D26354" w:rsidRDefault="002C14CE">
      <w:pPr>
        <w:widowControl/>
        <w:spacing w:after="40" w:line="276" w:lineRule="auto"/>
        <w:jc w:val="center"/>
        <w:rPr>
          <w:rFonts w:ascii="Calibri" w:eastAsia="Calibri" w:hAnsi="Calibri" w:cs="Calibri"/>
          <w:b/>
        </w:rPr>
      </w:pPr>
      <w:r>
        <w:rPr>
          <w:rFonts w:ascii="Calibri" w:eastAsia="Calibri" w:hAnsi="Calibri" w:cs="Calibri"/>
          <w:b/>
        </w:rPr>
        <w:t>§ 12</w:t>
      </w:r>
    </w:p>
    <w:p w14:paraId="000000F8" w14:textId="77777777" w:rsidR="00D26354" w:rsidRDefault="002C14CE">
      <w:pPr>
        <w:widowControl/>
        <w:spacing w:after="40" w:line="276" w:lineRule="auto"/>
        <w:jc w:val="center"/>
        <w:rPr>
          <w:rFonts w:ascii="Calibri" w:eastAsia="Calibri" w:hAnsi="Calibri" w:cs="Calibri"/>
        </w:rPr>
      </w:pPr>
      <w:r>
        <w:rPr>
          <w:rFonts w:ascii="Calibri" w:eastAsia="Calibri" w:hAnsi="Calibri" w:cs="Calibri"/>
          <w:b/>
        </w:rPr>
        <w:t>GWARANCJA</w:t>
      </w:r>
    </w:p>
    <w:p w14:paraId="000000F9" w14:textId="693E6333" w:rsidR="00D26354" w:rsidRDefault="002C14CE">
      <w:pPr>
        <w:widowControl/>
        <w:spacing w:after="40" w:line="276" w:lineRule="auto"/>
        <w:ind w:left="284" w:hanging="284"/>
        <w:jc w:val="both"/>
        <w:rPr>
          <w:rFonts w:ascii="Calibri" w:eastAsia="Calibri" w:hAnsi="Calibri" w:cs="Calibri"/>
        </w:rPr>
      </w:pPr>
      <w:r>
        <w:rPr>
          <w:rFonts w:ascii="Calibri" w:eastAsia="Calibri" w:hAnsi="Calibri" w:cs="Calibri"/>
        </w:rPr>
        <w:t>1.  Wykonawca udzieli na wykonany przedmiot Zamówienia</w:t>
      </w:r>
      <w:r w:rsidR="0031217F">
        <w:rPr>
          <w:rFonts w:ascii="Calibri" w:eastAsia="Calibri" w:hAnsi="Calibri" w:cs="Calibri"/>
        </w:rPr>
        <w:t xml:space="preserve"> 24</w:t>
      </w:r>
      <w:r w:rsidR="00B254FF">
        <w:rPr>
          <w:rFonts w:ascii="Calibri" w:eastAsia="Calibri" w:hAnsi="Calibri" w:cs="Calibri"/>
        </w:rPr>
        <w:t xml:space="preserve"> miesięcy</w:t>
      </w:r>
      <w:r>
        <w:rPr>
          <w:rFonts w:ascii="Calibri" w:eastAsia="Calibri" w:hAnsi="Calibri" w:cs="Calibri"/>
        </w:rPr>
        <w:t xml:space="preserve"> gwarancji jakości na przedmiot Zamówienia – zgodnie ze złożoną ofertą - , liczony od dnia bezusterkowego odbioru końcowego Robót.</w:t>
      </w:r>
    </w:p>
    <w:p w14:paraId="000000FA" w14:textId="77777777" w:rsidR="00D26354" w:rsidRDefault="002C14CE">
      <w:pPr>
        <w:widowControl/>
        <w:numPr>
          <w:ilvl w:val="0"/>
          <w:numId w:val="24"/>
        </w:numPr>
        <w:spacing w:after="40" w:line="276" w:lineRule="auto"/>
        <w:jc w:val="both"/>
        <w:rPr>
          <w:rFonts w:ascii="Calibri" w:eastAsia="Calibri" w:hAnsi="Calibri" w:cs="Calibri"/>
        </w:rPr>
      </w:pPr>
      <w:r>
        <w:rPr>
          <w:rFonts w:ascii="Calibri" w:eastAsia="Calibri" w:hAnsi="Calibri" w:cs="Calibri"/>
        </w:rPr>
        <w:t>Gwarancja jakości obejmuje wszelkie wady fizyczne przedmiotu Umowy powstałe z przyczyn tkwiących w przedmiocie Umowy oraz w wyniku prawidłowego używania przedmiotu Umowy (zwykłe zużycie).</w:t>
      </w:r>
    </w:p>
    <w:p w14:paraId="06A6C5E7" w14:textId="77777777" w:rsidR="002160A4" w:rsidRDefault="002C14CE" w:rsidP="002160A4">
      <w:pPr>
        <w:widowControl/>
        <w:numPr>
          <w:ilvl w:val="0"/>
          <w:numId w:val="24"/>
        </w:numPr>
        <w:spacing w:after="40" w:line="276" w:lineRule="auto"/>
        <w:ind w:left="357" w:hanging="357"/>
        <w:jc w:val="both"/>
        <w:rPr>
          <w:rFonts w:ascii="Calibri" w:eastAsia="Calibri" w:hAnsi="Calibri" w:cs="Calibri"/>
        </w:rPr>
      </w:pPr>
      <w:r>
        <w:rPr>
          <w:rFonts w:ascii="Calibri" w:eastAsia="Calibri" w:hAnsi="Calibri" w:cs="Calibri"/>
        </w:rPr>
        <w:t>Zamawiający może wykonywać uprawnienia z tytułu rękojmi za wady fizyczne, niezależnie  od uprawnień wynikających z gwarancji.</w:t>
      </w:r>
    </w:p>
    <w:p w14:paraId="4785CC0F" w14:textId="77777777" w:rsidR="002160A4" w:rsidRDefault="002C14CE" w:rsidP="002160A4">
      <w:pPr>
        <w:widowControl/>
        <w:numPr>
          <w:ilvl w:val="0"/>
          <w:numId w:val="24"/>
        </w:numPr>
        <w:spacing w:after="40" w:line="276" w:lineRule="auto"/>
        <w:ind w:left="357" w:hanging="357"/>
        <w:jc w:val="both"/>
        <w:rPr>
          <w:rFonts w:ascii="Calibri" w:eastAsia="Calibri" w:hAnsi="Calibri" w:cs="Calibri"/>
        </w:rPr>
      </w:pPr>
      <w:r w:rsidRPr="002160A4">
        <w:rPr>
          <w:rFonts w:ascii="Calibri" w:eastAsia="Calibri" w:hAnsi="Calibri" w:cs="Calibri"/>
        </w:rPr>
        <w:t>Wykonawca zobowiązuje się przystąpić do usuwania zgłoszonych wad niezwłocznie po otrzymaniu zgłoszenia i usunąć je niezwłocznie w terminie uzgodnionym przez Strony, uwzględniającym możliwości techniczne wykonania niezbędnych Robót. Jeżeli Strony wspólnie nie ustalą takiego terminu, termin wyznaczy Zamawiający.</w:t>
      </w:r>
    </w:p>
    <w:p w14:paraId="0E68E39E" w14:textId="77777777" w:rsidR="002160A4" w:rsidRDefault="002C14CE" w:rsidP="002160A4">
      <w:pPr>
        <w:widowControl/>
        <w:numPr>
          <w:ilvl w:val="0"/>
          <w:numId w:val="24"/>
        </w:numPr>
        <w:spacing w:after="40" w:line="276" w:lineRule="auto"/>
        <w:ind w:left="357" w:hanging="357"/>
        <w:jc w:val="both"/>
        <w:rPr>
          <w:rFonts w:ascii="Calibri" w:eastAsia="Calibri" w:hAnsi="Calibri" w:cs="Calibri"/>
        </w:rPr>
      </w:pPr>
      <w:r w:rsidRPr="002160A4">
        <w:rPr>
          <w:rFonts w:ascii="Calibri" w:eastAsia="Calibri" w:hAnsi="Calibri" w:cs="Calibri"/>
        </w:rPr>
        <w:t>W przypadku nieuzasadnionej odmowy usunięcia zgłoszonej wady, nie przystąpienia Wykonawcy do usuwania wad lub ich nie usunięcia w wyznaczonym terminie, Zamawiający może, na koszt i ryzyko Wykonawcy, usunąć wadę własnym staraniem lub zlecić jej usunięcie wykonawcy zastępczemu.</w:t>
      </w:r>
    </w:p>
    <w:p w14:paraId="00000100" w14:textId="248B487F" w:rsidR="00D26354" w:rsidRPr="002160A4" w:rsidRDefault="002C14CE" w:rsidP="002160A4">
      <w:pPr>
        <w:widowControl/>
        <w:numPr>
          <w:ilvl w:val="0"/>
          <w:numId w:val="24"/>
        </w:numPr>
        <w:spacing w:after="40" w:line="276" w:lineRule="auto"/>
        <w:ind w:left="357" w:hanging="357"/>
        <w:jc w:val="both"/>
        <w:rPr>
          <w:rFonts w:ascii="Calibri" w:eastAsia="Calibri" w:hAnsi="Calibri" w:cs="Calibri"/>
        </w:rPr>
      </w:pPr>
      <w:r w:rsidRPr="002160A4">
        <w:rPr>
          <w:rFonts w:ascii="Calibri" w:eastAsia="Calibri" w:hAnsi="Calibri" w:cs="Calibri"/>
        </w:rPr>
        <w:t>Usunięcie wad powinno być stwierdzone protokolarnie.</w:t>
      </w:r>
    </w:p>
    <w:p w14:paraId="00000101" w14:textId="795D2C24" w:rsidR="00D26354" w:rsidRDefault="002C14CE" w:rsidP="002160A4">
      <w:pPr>
        <w:widowControl/>
        <w:spacing w:after="40" w:line="276" w:lineRule="auto"/>
        <w:jc w:val="both"/>
        <w:rPr>
          <w:rFonts w:ascii="Calibri" w:eastAsia="Calibri" w:hAnsi="Calibri" w:cs="Calibri"/>
        </w:rPr>
      </w:pPr>
      <w:r>
        <w:rPr>
          <w:rFonts w:ascii="Calibri" w:eastAsia="Calibri" w:hAnsi="Calibri" w:cs="Calibri"/>
        </w:rPr>
        <w:t xml:space="preserve"> </w:t>
      </w:r>
    </w:p>
    <w:p w14:paraId="00000102" w14:textId="77777777" w:rsidR="00D26354" w:rsidRDefault="00D26354">
      <w:pPr>
        <w:widowControl/>
        <w:spacing w:after="40" w:line="276" w:lineRule="auto"/>
        <w:ind w:left="284" w:hanging="284"/>
        <w:jc w:val="both"/>
        <w:rPr>
          <w:rFonts w:ascii="Calibri" w:eastAsia="Calibri" w:hAnsi="Calibri" w:cs="Calibri"/>
        </w:rPr>
      </w:pPr>
    </w:p>
    <w:p w14:paraId="00000103" w14:textId="77777777" w:rsidR="00D26354" w:rsidRDefault="002C14CE">
      <w:pPr>
        <w:widowControl/>
        <w:spacing w:after="40" w:line="276" w:lineRule="auto"/>
        <w:jc w:val="center"/>
        <w:rPr>
          <w:rFonts w:ascii="Calibri" w:eastAsia="Calibri" w:hAnsi="Calibri" w:cs="Calibri"/>
          <w:b/>
        </w:rPr>
      </w:pPr>
      <w:r>
        <w:rPr>
          <w:rFonts w:ascii="Calibri" w:eastAsia="Calibri" w:hAnsi="Calibri" w:cs="Calibri"/>
          <w:b/>
        </w:rPr>
        <w:t>§ 13</w:t>
      </w:r>
    </w:p>
    <w:p w14:paraId="00000104" w14:textId="77777777" w:rsidR="00D26354" w:rsidRDefault="002C14CE">
      <w:pPr>
        <w:widowControl/>
        <w:spacing w:after="40" w:line="276" w:lineRule="auto"/>
        <w:jc w:val="center"/>
        <w:rPr>
          <w:rFonts w:ascii="Calibri" w:eastAsia="Calibri" w:hAnsi="Calibri" w:cs="Calibri"/>
          <w:b/>
        </w:rPr>
      </w:pPr>
      <w:r>
        <w:rPr>
          <w:rFonts w:ascii="Calibri" w:eastAsia="Calibri" w:hAnsi="Calibri" w:cs="Calibri"/>
          <w:b/>
        </w:rPr>
        <w:t>KARY</w:t>
      </w:r>
    </w:p>
    <w:p w14:paraId="00000105" w14:textId="77777777" w:rsidR="00D26354" w:rsidRDefault="002C14CE">
      <w:pPr>
        <w:widowControl/>
        <w:numPr>
          <w:ilvl w:val="0"/>
          <w:numId w:val="25"/>
        </w:numPr>
        <w:spacing w:after="40" w:line="276" w:lineRule="auto"/>
        <w:ind w:left="357" w:hanging="357"/>
        <w:jc w:val="both"/>
        <w:rPr>
          <w:rFonts w:ascii="Calibri" w:eastAsia="Calibri" w:hAnsi="Calibri" w:cs="Calibri"/>
        </w:rPr>
      </w:pPr>
      <w:r>
        <w:rPr>
          <w:rFonts w:ascii="Calibri" w:eastAsia="Calibri" w:hAnsi="Calibri" w:cs="Calibri"/>
        </w:rPr>
        <w:t xml:space="preserve">Wykonawca zapłaci Zamawiającemu kary umowne z tytułu: </w:t>
      </w:r>
    </w:p>
    <w:p w14:paraId="00000106" w14:textId="08CA09D7" w:rsidR="00D26354" w:rsidRDefault="002C14CE">
      <w:pPr>
        <w:widowControl/>
        <w:numPr>
          <w:ilvl w:val="0"/>
          <w:numId w:val="3"/>
        </w:numPr>
        <w:tabs>
          <w:tab w:val="left" w:pos="900"/>
        </w:tabs>
        <w:spacing w:after="40" w:line="276" w:lineRule="auto"/>
        <w:jc w:val="both"/>
        <w:rPr>
          <w:rFonts w:ascii="Calibri" w:eastAsia="Calibri" w:hAnsi="Calibri" w:cs="Calibri"/>
        </w:rPr>
      </w:pPr>
      <w:r>
        <w:rPr>
          <w:rFonts w:ascii="Calibri" w:eastAsia="Calibri" w:hAnsi="Calibri" w:cs="Calibri"/>
        </w:rPr>
        <w:t xml:space="preserve">przekroczenia terminu rozpoczęcia Robót lub zakończenia wykonania Umowy, za każdy rozpoczęty dzień zwłoki w kwocie stanowiącej 1% wynagrodzenia brutto Wykonawcy określonego w § 5 </w:t>
      </w:r>
      <w:r w:rsidR="001729F5">
        <w:rPr>
          <w:rFonts w:ascii="Calibri" w:eastAsia="Calibri" w:hAnsi="Calibri" w:cs="Calibri"/>
        </w:rPr>
        <w:t xml:space="preserve">ust. 1 </w:t>
      </w:r>
      <w:r>
        <w:rPr>
          <w:rFonts w:ascii="Calibri" w:eastAsia="Calibri" w:hAnsi="Calibri" w:cs="Calibri"/>
        </w:rPr>
        <w:t>niniejszej Umowy,</w:t>
      </w:r>
    </w:p>
    <w:p w14:paraId="00000107" w14:textId="77777777" w:rsidR="00D26354" w:rsidRDefault="002C14CE">
      <w:pPr>
        <w:widowControl/>
        <w:numPr>
          <w:ilvl w:val="0"/>
          <w:numId w:val="3"/>
        </w:numPr>
        <w:tabs>
          <w:tab w:val="left" w:pos="900"/>
        </w:tabs>
        <w:spacing w:after="40" w:line="276" w:lineRule="auto"/>
        <w:jc w:val="both"/>
        <w:rPr>
          <w:rFonts w:ascii="Calibri" w:eastAsia="Calibri" w:hAnsi="Calibri" w:cs="Calibri"/>
        </w:rPr>
      </w:pPr>
      <w:r>
        <w:rPr>
          <w:rFonts w:ascii="Calibri" w:eastAsia="Calibri" w:hAnsi="Calibri" w:cs="Calibri"/>
        </w:rPr>
        <w:t>nieprzedłożenie do zaakceptowania projektu umowy o podwykonawstwo, której przedmiotem są roboty budowlane, lub projektu jej zmiany – każdorazowo w wysokości 2.000 zł, słownie: dwa tysiące złotych;</w:t>
      </w:r>
    </w:p>
    <w:p w14:paraId="00000108" w14:textId="77777777" w:rsidR="00D26354" w:rsidRDefault="002C14CE">
      <w:pPr>
        <w:widowControl/>
        <w:numPr>
          <w:ilvl w:val="0"/>
          <w:numId w:val="3"/>
        </w:numPr>
        <w:tabs>
          <w:tab w:val="left" w:pos="900"/>
        </w:tabs>
        <w:spacing w:after="40" w:line="276" w:lineRule="auto"/>
        <w:jc w:val="both"/>
        <w:rPr>
          <w:rFonts w:ascii="Calibri" w:eastAsia="Calibri" w:hAnsi="Calibri" w:cs="Calibri"/>
        </w:rPr>
      </w:pPr>
      <w:r>
        <w:rPr>
          <w:rFonts w:ascii="Calibri" w:eastAsia="Calibri" w:hAnsi="Calibri" w:cs="Calibri"/>
        </w:rPr>
        <w:t>nieprzedłożenie poświadczonej za zgodność z oryginałem kopii umowy o podwykonawstwo lub jej zmiany – każdorazowo w wysokości 1.000 zł, słownie: jeden tysiąc złotych;</w:t>
      </w:r>
    </w:p>
    <w:p w14:paraId="00000109" w14:textId="77777777" w:rsidR="00D26354" w:rsidRDefault="002C14CE">
      <w:pPr>
        <w:widowControl/>
        <w:numPr>
          <w:ilvl w:val="0"/>
          <w:numId w:val="3"/>
        </w:numPr>
        <w:tabs>
          <w:tab w:val="left" w:pos="900"/>
        </w:tabs>
        <w:spacing w:after="40" w:line="276" w:lineRule="auto"/>
        <w:jc w:val="both"/>
        <w:rPr>
          <w:rFonts w:ascii="Calibri" w:eastAsia="Calibri" w:hAnsi="Calibri" w:cs="Calibri"/>
        </w:rPr>
      </w:pPr>
      <w:r>
        <w:rPr>
          <w:rFonts w:ascii="Calibri" w:eastAsia="Calibri" w:hAnsi="Calibri" w:cs="Calibri"/>
        </w:rPr>
        <w:t>brak zmiany umowy o podwykonawstwo w zakresie terminu zapłaty – każdorazowo w wysokości 1.000 zł, słownie: jeden tysiąc złotych;</w:t>
      </w:r>
    </w:p>
    <w:p w14:paraId="0000010A" w14:textId="2A5A65DB" w:rsidR="00D26354" w:rsidRDefault="002C14CE">
      <w:pPr>
        <w:widowControl/>
        <w:numPr>
          <w:ilvl w:val="0"/>
          <w:numId w:val="3"/>
        </w:numPr>
        <w:tabs>
          <w:tab w:val="left" w:pos="900"/>
        </w:tabs>
        <w:spacing w:after="40" w:line="276" w:lineRule="auto"/>
        <w:jc w:val="both"/>
        <w:rPr>
          <w:rFonts w:ascii="Calibri" w:eastAsia="Calibri" w:hAnsi="Calibri" w:cs="Calibri"/>
        </w:rPr>
      </w:pPr>
      <w:r>
        <w:rPr>
          <w:rFonts w:ascii="Calibri" w:eastAsia="Calibri" w:hAnsi="Calibri" w:cs="Calibri"/>
        </w:rPr>
        <w:t>odstąpienia od Umowy z przyczyn leżących po stronie Wykonawcy - w kwocie stanowiącej 10% wynagrodzenia brutto Wykonawcy określonego w § 5</w:t>
      </w:r>
      <w:r w:rsidR="001729F5">
        <w:rPr>
          <w:rFonts w:ascii="Calibri" w:eastAsia="Calibri" w:hAnsi="Calibri" w:cs="Calibri"/>
        </w:rPr>
        <w:t xml:space="preserve"> ust . 1</w:t>
      </w:r>
      <w:r>
        <w:rPr>
          <w:rFonts w:ascii="Calibri" w:eastAsia="Calibri" w:hAnsi="Calibri" w:cs="Calibri"/>
        </w:rPr>
        <w:t xml:space="preserve"> Umowy,</w:t>
      </w:r>
    </w:p>
    <w:p w14:paraId="0000010B" w14:textId="47B850DC" w:rsidR="00D26354" w:rsidRDefault="002C14CE">
      <w:pPr>
        <w:widowControl/>
        <w:numPr>
          <w:ilvl w:val="0"/>
          <w:numId w:val="3"/>
        </w:numPr>
        <w:tabs>
          <w:tab w:val="left" w:pos="900"/>
        </w:tabs>
        <w:spacing w:after="40" w:line="276" w:lineRule="auto"/>
        <w:jc w:val="both"/>
        <w:rPr>
          <w:rFonts w:ascii="Calibri" w:eastAsia="Calibri" w:hAnsi="Calibri" w:cs="Calibri"/>
        </w:rPr>
      </w:pPr>
      <w:r>
        <w:rPr>
          <w:rFonts w:ascii="Calibri" w:eastAsia="Calibri" w:hAnsi="Calibri" w:cs="Calibri"/>
        </w:rPr>
        <w:t xml:space="preserve">zwłoka w usunięciu wad i usterek ujawnionych w okresie gwarancji za każdy rozpoczęty dzień zwłoki – w kwocie stanowiącej </w:t>
      </w:r>
      <w:r w:rsidR="002160A4">
        <w:rPr>
          <w:rFonts w:ascii="Calibri" w:eastAsia="Calibri" w:hAnsi="Calibri" w:cs="Calibri"/>
        </w:rPr>
        <w:t xml:space="preserve">2 </w:t>
      </w:r>
      <w:r>
        <w:rPr>
          <w:rFonts w:ascii="Calibri" w:eastAsia="Calibri" w:hAnsi="Calibri" w:cs="Calibri"/>
        </w:rPr>
        <w:t>% wynagrodzenia brutto Wykonawcy określonego w § 5</w:t>
      </w:r>
      <w:r w:rsidR="001729F5">
        <w:rPr>
          <w:rFonts w:ascii="Calibri" w:eastAsia="Calibri" w:hAnsi="Calibri" w:cs="Calibri"/>
        </w:rPr>
        <w:t xml:space="preserve"> ust. 1</w:t>
      </w:r>
      <w:r>
        <w:rPr>
          <w:rFonts w:ascii="Calibri" w:eastAsia="Calibri" w:hAnsi="Calibri" w:cs="Calibri"/>
        </w:rPr>
        <w:t xml:space="preserve"> Umowy, od dnia </w:t>
      </w:r>
      <w:r>
        <w:rPr>
          <w:rFonts w:ascii="Calibri" w:eastAsia="Calibri" w:hAnsi="Calibri" w:cs="Calibri"/>
        </w:rPr>
        <w:lastRenderedPageBreak/>
        <w:t xml:space="preserve">ustalonego na usunięcie wady (lub dnia wyznaczonego przez Zamawiającego) do dnia usunięcia wady przez Wykonawcę lub wykonawcę zastępczego. </w:t>
      </w:r>
    </w:p>
    <w:p w14:paraId="0000010C" w14:textId="38E24027" w:rsidR="00D26354" w:rsidRDefault="002C14CE">
      <w:pPr>
        <w:widowControl/>
        <w:numPr>
          <w:ilvl w:val="0"/>
          <w:numId w:val="3"/>
        </w:numPr>
        <w:tabs>
          <w:tab w:val="left" w:pos="900"/>
        </w:tabs>
        <w:spacing w:after="40" w:line="276" w:lineRule="auto"/>
        <w:jc w:val="both"/>
        <w:rPr>
          <w:rFonts w:ascii="Calibri" w:eastAsia="Calibri" w:hAnsi="Calibri" w:cs="Calibri"/>
        </w:rPr>
      </w:pPr>
      <w:r>
        <w:rPr>
          <w:rFonts w:ascii="Calibri" w:eastAsia="Calibri" w:hAnsi="Calibri" w:cs="Calibri"/>
        </w:rPr>
        <w:t>braku posiadania ubezpieczenia, o którym mowa w § 9 ust. 13  oraz niedoręczenia Zamawiającemu dokumentów, w kwocie 1. 000 zł za każdy rozpoczęty dzień występowania przedmiotowej nieprawidłowości.</w:t>
      </w:r>
    </w:p>
    <w:p w14:paraId="00000112" w14:textId="35EEAD3B" w:rsidR="00D26354" w:rsidRDefault="002C14CE" w:rsidP="002160A4">
      <w:pPr>
        <w:widowControl/>
        <w:numPr>
          <w:ilvl w:val="0"/>
          <w:numId w:val="3"/>
        </w:numPr>
        <w:tabs>
          <w:tab w:val="left" w:pos="900"/>
        </w:tabs>
        <w:spacing w:line="276" w:lineRule="auto"/>
        <w:jc w:val="both"/>
        <w:rPr>
          <w:rFonts w:ascii="Calibri" w:eastAsia="Calibri" w:hAnsi="Calibri" w:cs="Calibri"/>
        </w:rPr>
      </w:pPr>
      <w:r>
        <w:rPr>
          <w:rFonts w:ascii="Calibri" w:eastAsia="Calibri" w:hAnsi="Calibri" w:cs="Calibri"/>
        </w:rPr>
        <w:t>Za brak potwierdzenia zatrudnienia na umowę o pracę osób wykonujących</w:t>
      </w:r>
      <w:r w:rsidR="002160A4">
        <w:rPr>
          <w:rFonts w:ascii="Calibri" w:eastAsia="Calibri" w:hAnsi="Calibri" w:cs="Calibri"/>
        </w:rPr>
        <w:t xml:space="preserve"> </w:t>
      </w:r>
      <w:r>
        <w:rPr>
          <w:rFonts w:ascii="Calibri" w:eastAsia="Calibri" w:hAnsi="Calibri" w:cs="Calibri"/>
        </w:rPr>
        <w:t>w wysokości 1.000 zł, słownie: jeden tysiąc złotych za każdy taki przypadek.</w:t>
      </w:r>
    </w:p>
    <w:p w14:paraId="00000113" w14:textId="775D7252" w:rsidR="00D26354" w:rsidRDefault="002C14CE">
      <w:pPr>
        <w:widowControl/>
        <w:numPr>
          <w:ilvl w:val="0"/>
          <w:numId w:val="25"/>
        </w:numPr>
        <w:tabs>
          <w:tab w:val="left" w:pos="-3420"/>
        </w:tabs>
        <w:spacing w:after="40" w:line="276" w:lineRule="auto"/>
        <w:ind w:left="357" w:hanging="357"/>
        <w:jc w:val="both"/>
        <w:rPr>
          <w:rFonts w:ascii="Calibri" w:eastAsia="Calibri" w:hAnsi="Calibri" w:cs="Calibri"/>
        </w:rPr>
      </w:pPr>
      <w:r>
        <w:rPr>
          <w:rFonts w:ascii="Calibri" w:eastAsia="Calibri" w:hAnsi="Calibri" w:cs="Calibri"/>
        </w:rPr>
        <w:t xml:space="preserve">Zamawiający zapłaci Wykonawcy karę umowną z tytułu odstąpienia od Umowy z przyczyn leżących po stronie Zamawiającego, w kwocie stanowiącej 10% wynagrodzenia Wykonawcy określonego w § 5 </w:t>
      </w:r>
      <w:r w:rsidR="001729F5">
        <w:rPr>
          <w:rFonts w:ascii="Calibri" w:eastAsia="Calibri" w:hAnsi="Calibri" w:cs="Calibri"/>
        </w:rPr>
        <w:t xml:space="preserve"> ust. 1 </w:t>
      </w:r>
      <w:r>
        <w:rPr>
          <w:rFonts w:ascii="Calibri" w:eastAsia="Calibri" w:hAnsi="Calibri" w:cs="Calibri"/>
        </w:rPr>
        <w:t xml:space="preserve">Umowy, za wyjątkiem odstąpienia od Umowy z przyczyn, o których mowa w § 14 Umowy oraz art. 145 </w:t>
      </w:r>
      <w:proofErr w:type="spellStart"/>
      <w:r>
        <w:rPr>
          <w:rFonts w:ascii="Calibri" w:eastAsia="Calibri" w:hAnsi="Calibri" w:cs="Calibri"/>
        </w:rPr>
        <w:t>uPzp</w:t>
      </w:r>
      <w:proofErr w:type="spellEnd"/>
      <w:r>
        <w:rPr>
          <w:rFonts w:ascii="Calibri" w:eastAsia="Calibri" w:hAnsi="Calibri" w:cs="Calibri"/>
        </w:rPr>
        <w:t>.</w:t>
      </w:r>
    </w:p>
    <w:p w14:paraId="00000114" w14:textId="77777777" w:rsidR="00D26354" w:rsidRDefault="002C14CE">
      <w:pPr>
        <w:widowControl/>
        <w:numPr>
          <w:ilvl w:val="0"/>
          <w:numId w:val="25"/>
        </w:numPr>
        <w:tabs>
          <w:tab w:val="left" w:pos="-3420"/>
        </w:tabs>
        <w:spacing w:after="40" w:line="276" w:lineRule="auto"/>
        <w:ind w:left="357" w:hanging="357"/>
        <w:jc w:val="both"/>
        <w:rPr>
          <w:rFonts w:ascii="Calibri" w:eastAsia="Calibri" w:hAnsi="Calibri" w:cs="Calibri"/>
        </w:rPr>
      </w:pPr>
      <w:r>
        <w:rPr>
          <w:rFonts w:ascii="Calibri" w:eastAsia="Calibri" w:hAnsi="Calibri" w:cs="Calibri"/>
        </w:rPr>
        <w:t>Zamawiający może potrącić kwotę kary umownej od każdej płatności należnej lub jaka będzie się należeć Wykonawcy. Wykonawca wyraża zgodę na dokonywanie potrąceń kar naliczonych przez Zamawiającego z wynagrodzenia należnego Wykonawcy. Kary umowne płatne są w terminie 7 dni licząc od dnia otrzymania przez Wykonawcę wezwania do ich zapłaty.</w:t>
      </w:r>
    </w:p>
    <w:p w14:paraId="00000115" w14:textId="77777777" w:rsidR="00D26354" w:rsidRDefault="002C14CE">
      <w:pPr>
        <w:widowControl/>
        <w:tabs>
          <w:tab w:val="left" w:pos="-3420"/>
        </w:tabs>
        <w:spacing w:after="40" w:line="276" w:lineRule="auto"/>
        <w:ind w:left="357"/>
        <w:jc w:val="both"/>
        <w:rPr>
          <w:rFonts w:ascii="Calibri" w:eastAsia="Calibri" w:hAnsi="Calibri" w:cs="Calibri"/>
        </w:rPr>
      </w:pPr>
      <w:r>
        <w:rPr>
          <w:rFonts w:ascii="Calibri" w:eastAsia="Calibri" w:hAnsi="Calibri" w:cs="Calibri"/>
        </w:rPr>
        <w:t>Zapłata kary umownej przez Wykonawcę lub potrącenie przez Zamawiającego kwoty kary umownej z płatności należnej lub jaka będzie się należeć Wykonawcy nie zwalnia Wykonawcy z obowiązku ukończenia Robót lub jakichkolwiek innych obowiązków wynikających z Umowy.</w:t>
      </w:r>
    </w:p>
    <w:p w14:paraId="00000116" w14:textId="77777777" w:rsidR="00D26354" w:rsidRDefault="002C14CE">
      <w:pPr>
        <w:widowControl/>
        <w:numPr>
          <w:ilvl w:val="0"/>
          <w:numId w:val="25"/>
        </w:numPr>
        <w:tabs>
          <w:tab w:val="left" w:pos="-3420"/>
        </w:tabs>
        <w:spacing w:after="40" w:line="276" w:lineRule="auto"/>
        <w:ind w:left="357" w:hanging="357"/>
        <w:jc w:val="both"/>
        <w:rPr>
          <w:rFonts w:ascii="Calibri" w:eastAsia="Calibri" w:hAnsi="Calibri" w:cs="Calibri"/>
        </w:rPr>
      </w:pPr>
      <w:r>
        <w:rPr>
          <w:rFonts w:ascii="Calibri" w:eastAsia="Calibri" w:hAnsi="Calibri" w:cs="Calibri"/>
        </w:rPr>
        <w:t>We wszystkich przypadkach, gdy Zamawiającemu należna jest kara umowna, Zamawiający niezależnie od uprawnienia do dochodzenia kary umownej może dochodzić naprawienia szkody na zasadach ogólnych kodeksu cywilnego, w zakresie, w jakim szkoda przewyższa wysokość zastrzeżonej kary umownej.</w:t>
      </w:r>
    </w:p>
    <w:p w14:paraId="00000117" w14:textId="77777777" w:rsidR="00D26354" w:rsidRDefault="002C14CE">
      <w:pPr>
        <w:widowControl/>
        <w:numPr>
          <w:ilvl w:val="0"/>
          <w:numId w:val="25"/>
        </w:numPr>
        <w:spacing w:after="40" w:line="276" w:lineRule="auto"/>
        <w:jc w:val="both"/>
        <w:rPr>
          <w:rFonts w:ascii="Calibri" w:eastAsia="Calibri" w:hAnsi="Calibri" w:cs="Calibri"/>
        </w:rPr>
      </w:pPr>
      <w:r>
        <w:rPr>
          <w:rFonts w:ascii="Calibri" w:eastAsia="Calibri" w:hAnsi="Calibri" w:cs="Calibri"/>
        </w:rPr>
        <w:t xml:space="preserve">Obowiązek zapłaty kar umownych przez Wykonawcę nie ogranicza Zamawiającego w możliwości skorzystania z innych uprawnień przewidzianych w Umowie. Obowiązek zapłaty kary umownej na jednej z podstaw Umowy, nie wyklucza dochodzenia kary umownej na innych podstawach. </w:t>
      </w:r>
    </w:p>
    <w:p w14:paraId="00000118" w14:textId="4C3DA704" w:rsidR="00D26354" w:rsidRDefault="002C14CE">
      <w:pPr>
        <w:widowControl/>
        <w:numPr>
          <w:ilvl w:val="0"/>
          <w:numId w:val="25"/>
        </w:numPr>
        <w:spacing w:after="40" w:line="276" w:lineRule="auto"/>
        <w:jc w:val="both"/>
        <w:rPr>
          <w:rFonts w:ascii="Calibri" w:eastAsia="Calibri" w:hAnsi="Calibri" w:cs="Calibri"/>
        </w:rPr>
      </w:pPr>
      <w:r>
        <w:rPr>
          <w:rFonts w:ascii="Calibri" w:eastAsia="Calibri" w:hAnsi="Calibri" w:cs="Calibri"/>
        </w:rPr>
        <w:t xml:space="preserve">Łączna wysokość kar umownych naliczonych Wykonawcy nie przekroczy </w:t>
      </w:r>
      <w:r w:rsidR="002160A4">
        <w:rPr>
          <w:rFonts w:ascii="Calibri" w:eastAsia="Calibri" w:hAnsi="Calibri" w:cs="Calibri"/>
        </w:rPr>
        <w:t>2</w:t>
      </w:r>
      <w:r>
        <w:rPr>
          <w:rFonts w:ascii="Calibri" w:eastAsia="Calibri" w:hAnsi="Calibri" w:cs="Calibri"/>
        </w:rPr>
        <w:t>0% Wynagrodzenia, o którym mowa w par.5.</w:t>
      </w:r>
    </w:p>
    <w:p w14:paraId="00000119" w14:textId="77777777" w:rsidR="00D26354" w:rsidRDefault="002C14CE">
      <w:pPr>
        <w:widowControl/>
        <w:spacing w:after="40" w:line="276" w:lineRule="auto"/>
        <w:jc w:val="center"/>
        <w:rPr>
          <w:rFonts w:ascii="Calibri" w:eastAsia="Calibri" w:hAnsi="Calibri" w:cs="Calibri"/>
          <w:b/>
        </w:rPr>
      </w:pPr>
      <w:r>
        <w:rPr>
          <w:rFonts w:ascii="Calibri" w:eastAsia="Calibri" w:hAnsi="Calibri" w:cs="Calibri"/>
          <w:b/>
        </w:rPr>
        <w:t>§ 14</w:t>
      </w:r>
    </w:p>
    <w:p w14:paraId="0000011A" w14:textId="77777777" w:rsidR="00D26354" w:rsidRDefault="002C14CE">
      <w:pPr>
        <w:widowControl/>
        <w:spacing w:after="40" w:line="276" w:lineRule="auto"/>
        <w:jc w:val="center"/>
        <w:rPr>
          <w:rFonts w:ascii="Calibri" w:eastAsia="Calibri" w:hAnsi="Calibri" w:cs="Calibri"/>
          <w:b/>
        </w:rPr>
      </w:pPr>
      <w:r>
        <w:rPr>
          <w:rFonts w:ascii="Calibri" w:eastAsia="Calibri" w:hAnsi="Calibri" w:cs="Calibri"/>
          <w:b/>
        </w:rPr>
        <w:t>ODSTĄPIENIE OD UMOWY</w:t>
      </w:r>
    </w:p>
    <w:p w14:paraId="0000011B" w14:textId="2B6E3A62" w:rsidR="00D26354" w:rsidRDefault="002C14CE">
      <w:pPr>
        <w:widowControl/>
        <w:numPr>
          <w:ilvl w:val="0"/>
          <w:numId w:val="4"/>
        </w:numPr>
        <w:shd w:val="clear" w:color="auto" w:fill="FFFFFF"/>
        <w:spacing w:after="40" w:line="276" w:lineRule="auto"/>
        <w:ind w:left="357" w:right="28" w:hanging="357"/>
        <w:jc w:val="both"/>
        <w:rPr>
          <w:rFonts w:ascii="Calibri" w:eastAsia="Calibri" w:hAnsi="Calibri" w:cs="Calibri"/>
        </w:rPr>
      </w:pPr>
      <w:r>
        <w:rPr>
          <w:rFonts w:ascii="Calibri" w:eastAsia="Calibri" w:hAnsi="Calibri" w:cs="Calibri"/>
        </w:rPr>
        <w:t>Zamawiający</w:t>
      </w:r>
      <w:r w:rsidR="002160A4">
        <w:rPr>
          <w:rFonts w:ascii="Calibri" w:eastAsia="Calibri" w:hAnsi="Calibri" w:cs="Calibri"/>
        </w:rPr>
        <w:t xml:space="preserve"> poza przypadkami określonymi w kodeksie cywilnym</w:t>
      </w:r>
      <w:r>
        <w:rPr>
          <w:rFonts w:ascii="Calibri" w:eastAsia="Calibri" w:hAnsi="Calibri" w:cs="Calibri"/>
        </w:rPr>
        <w:t xml:space="preserve"> ma prawo odstąpić od Umowy:</w:t>
      </w:r>
    </w:p>
    <w:p w14:paraId="0000011C" w14:textId="1897EE0E" w:rsidR="00D26354" w:rsidRDefault="002C14CE">
      <w:pPr>
        <w:widowControl/>
        <w:numPr>
          <w:ilvl w:val="0"/>
          <w:numId w:val="7"/>
        </w:numPr>
        <w:tabs>
          <w:tab w:val="left" w:pos="900"/>
        </w:tabs>
        <w:spacing w:after="40" w:line="276" w:lineRule="auto"/>
        <w:jc w:val="both"/>
        <w:rPr>
          <w:rFonts w:ascii="Calibri" w:eastAsia="Calibri" w:hAnsi="Calibri" w:cs="Calibri"/>
        </w:rPr>
      </w:pPr>
      <w:r>
        <w:rPr>
          <w:rFonts w:ascii="Calibri" w:eastAsia="Calibri" w:hAnsi="Calibri" w:cs="Calibri"/>
        </w:rPr>
        <w:t xml:space="preserve">w przypadku, gdy Wykonawca jest w zwłoce z rozpoczęciem Robót lub zakończeniem wykonania Umowy  co najmniej o </w:t>
      </w:r>
      <w:r w:rsidR="00F22FF4">
        <w:rPr>
          <w:rFonts w:ascii="Calibri" w:eastAsia="Calibri" w:hAnsi="Calibri" w:cs="Calibri"/>
        </w:rPr>
        <w:t xml:space="preserve">10 </w:t>
      </w:r>
      <w:r>
        <w:rPr>
          <w:rFonts w:ascii="Calibri" w:eastAsia="Calibri" w:hAnsi="Calibri" w:cs="Calibri"/>
        </w:rPr>
        <w:t xml:space="preserve">dni, </w:t>
      </w:r>
    </w:p>
    <w:p w14:paraId="0000011D" w14:textId="5C54BE33" w:rsidR="00D26354" w:rsidRDefault="002C14CE">
      <w:pPr>
        <w:widowControl/>
        <w:numPr>
          <w:ilvl w:val="0"/>
          <w:numId w:val="7"/>
        </w:numPr>
        <w:tabs>
          <w:tab w:val="left" w:pos="900"/>
        </w:tabs>
        <w:spacing w:after="40" w:line="276" w:lineRule="auto"/>
        <w:jc w:val="both"/>
        <w:rPr>
          <w:rFonts w:ascii="Calibri" w:eastAsia="Calibri" w:hAnsi="Calibri" w:cs="Calibri"/>
        </w:rPr>
      </w:pPr>
      <w:r>
        <w:rPr>
          <w:rFonts w:ascii="Calibri" w:eastAsia="Calibri" w:hAnsi="Calibri" w:cs="Calibri"/>
        </w:rPr>
        <w:t>w przypadku gdy Wykonawca przerwał wykonywanie Robót z przyczyn niezależnych od Zamawiającego na okres dłuższy  niż 5 dni, ;</w:t>
      </w:r>
    </w:p>
    <w:p w14:paraId="0000011E" w14:textId="755D71F9" w:rsidR="00D26354" w:rsidRDefault="002C14CE">
      <w:pPr>
        <w:widowControl/>
        <w:numPr>
          <w:ilvl w:val="0"/>
          <w:numId w:val="7"/>
        </w:numPr>
        <w:tabs>
          <w:tab w:val="left" w:pos="900"/>
        </w:tabs>
        <w:spacing w:after="40" w:line="276" w:lineRule="auto"/>
        <w:jc w:val="both"/>
        <w:rPr>
          <w:rFonts w:ascii="Calibri" w:eastAsia="Calibri" w:hAnsi="Calibri" w:cs="Calibri"/>
        </w:rPr>
      </w:pPr>
      <w:r>
        <w:rPr>
          <w:rFonts w:ascii="Calibri" w:eastAsia="Calibri" w:hAnsi="Calibri" w:cs="Calibri"/>
        </w:rPr>
        <w:t>w przypadku, gdy Wykonawca dopuścił się odstępstw od warunków Umowy bez uzgodnień z Zamawiającymi, nie usunął naruszeń w terminie wyznaczonym przez Zamawiającego,;</w:t>
      </w:r>
    </w:p>
    <w:p w14:paraId="00000120" w14:textId="77777777" w:rsidR="00D26354" w:rsidRDefault="002C14CE">
      <w:pPr>
        <w:widowControl/>
        <w:numPr>
          <w:ilvl w:val="0"/>
          <w:numId w:val="7"/>
        </w:numPr>
        <w:tabs>
          <w:tab w:val="left" w:pos="900"/>
        </w:tabs>
        <w:spacing w:after="40" w:line="276" w:lineRule="auto"/>
        <w:jc w:val="both"/>
        <w:rPr>
          <w:rFonts w:ascii="Calibri" w:eastAsia="Calibri" w:hAnsi="Calibri" w:cs="Calibri"/>
        </w:rPr>
      </w:pPr>
      <w:r>
        <w:rPr>
          <w:rFonts w:ascii="Calibri" w:eastAsia="Calibri" w:hAnsi="Calibri" w:cs="Calibri"/>
        </w:rPr>
        <w:t>w razie wystąpienia istotnej okoliczności powodującej, że wykonanie Umowy nie leży w interesie publicznym Zamawiający może odstąpić od Umowy w terminie 30 dni od dnia stwierdzenia takiej okoliczności przez Zamawiającego;</w:t>
      </w:r>
    </w:p>
    <w:p w14:paraId="129D4D95" w14:textId="18D1370E" w:rsidR="00632246" w:rsidRDefault="00632246" w:rsidP="0031217F">
      <w:pPr>
        <w:widowControl/>
        <w:tabs>
          <w:tab w:val="left" w:pos="900"/>
        </w:tabs>
        <w:spacing w:after="40" w:line="276" w:lineRule="auto"/>
        <w:ind w:left="680"/>
        <w:jc w:val="both"/>
        <w:rPr>
          <w:rFonts w:ascii="Calibri" w:eastAsia="Calibri" w:hAnsi="Calibri" w:cs="Calibri"/>
        </w:rPr>
      </w:pPr>
      <w:r>
        <w:rPr>
          <w:rFonts w:ascii="Calibri" w:eastAsia="Calibri" w:hAnsi="Calibri" w:cs="Calibri"/>
        </w:rPr>
        <w:t>Prawo do umownego odstąpienia od Umowy przysługuje Zamawiającemu w terminie do 10 lipca 2026 r.</w:t>
      </w:r>
    </w:p>
    <w:p w14:paraId="00000123" w14:textId="77777777" w:rsidR="00D26354" w:rsidRDefault="002C14CE">
      <w:pPr>
        <w:widowControl/>
        <w:numPr>
          <w:ilvl w:val="0"/>
          <w:numId w:val="4"/>
        </w:numPr>
        <w:shd w:val="clear" w:color="auto" w:fill="FFFFFF"/>
        <w:spacing w:after="40" w:line="276" w:lineRule="auto"/>
        <w:ind w:left="357" w:right="28" w:hanging="357"/>
        <w:jc w:val="both"/>
        <w:rPr>
          <w:rFonts w:ascii="Calibri" w:eastAsia="Calibri" w:hAnsi="Calibri" w:cs="Calibri"/>
        </w:rPr>
      </w:pPr>
      <w:r>
        <w:rPr>
          <w:rFonts w:ascii="Calibri" w:eastAsia="Calibri" w:hAnsi="Calibri" w:cs="Calibri"/>
        </w:rPr>
        <w:t>Odstąpienie od Umowy powinno nastąpić w formie pisemnej i powinno zawierać uzasadnienie.</w:t>
      </w:r>
    </w:p>
    <w:p w14:paraId="00000124" w14:textId="77777777" w:rsidR="00D26354" w:rsidRDefault="002C14CE">
      <w:pPr>
        <w:widowControl/>
        <w:numPr>
          <w:ilvl w:val="0"/>
          <w:numId w:val="4"/>
        </w:numPr>
        <w:shd w:val="clear" w:color="auto" w:fill="FFFFFF"/>
        <w:spacing w:after="40" w:line="276" w:lineRule="auto"/>
        <w:ind w:left="357" w:right="28" w:hanging="357"/>
        <w:jc w:val="both"/>
        <w:rPr>
          <w:rFonts w:ascii="Calibri" w:eastAsia="Calibri" w:hAnsi="Calibri" w:cs="Calibri"/>
        </w:rPr>
      </w:pPr>
      <w:r>
        <w:rPr>
          <w:rFonts w:ascii="Calibri" w:eastAsia="Calibri" w:hAnsi="Calibri" w:cs="Calibri"/>
        </w:rPr>
        <w:t>W przypadku odstąpienia Zamawiającego od Umowy Wykonawcę obciążają następujące obowiązki:</w:t>
      </w:r>
    </w:p>
    <w:p w14:paraId="00000125" w14:textId="77777777" w:rsidR="00D26354" w:rsidRDefault="002C14CE">
      <w:pPr>
        <w:widowControl/>
        <w:numPr>
          <w:ilvl w:val="0"/>
          <w:numId w:val="11"/>
        </w:numPr>
        <w:tabs>
          <w:tab w:val="left" w:pos="900"/>
        </w:tabs>
        <w:spacing w:after="40" w:line="276" w:lineRule="auto"/>
        <w:jc w:val="both"/>
        <w:rPr>
          <w:rFonts w:ascii="Calibri" w:eastAsia="Calibri" w:hAnsi="Calibri" w:cs="Calibri"/>
        </w:rPr>
      </w:pPr>
      <w:r>
        <w:rPr>
          <w:rFonts w:ascii="Calibri" w:eastAsia="Calibri" w:hAnsi="Calibri" w:cs="Calibri"/>
        </w:rPr>
        <w:t>Wykonawca zabezpieczy przerwane Roboty w zakresie obustronnie uzgodnionym na koszt własny,</w:t>
      </w:r>
    </w:p>
    <w:p w14:paraId="00000126" w14:textId="77777777" w:rsidR="00D26354" w:rsidRDefault="002C14CE">
      <w:pPr>
        <w:widowControl/>
        <w:numPr>
          <w:ilvl w:val="0"/>
          <w:numId w:val="11"/>
        </w:numPr>
        <w:tabs>
          <w:tab w:val="left" w:pos="900"/>
        </w:tabs>
        <w:spacing w:after="40" w:line="276" w:lineRule="auto"/>
        <w:jc w:val="both"/>
        <w:rPr>
          <w:rFonts w:ascii="Calibri" w:eastAsia="Calibri" w:hAnsi="Calibri" w:cs="Calibri"/>
        </w:rPr>
      </w:pPr>
      <w:r>
        <w:rPr>
          <w:rFonts w:ascii="Calibri" w:eastAsia="Calibri" w:hAnsi="Calibri" w:cs="Calibri"/>
        </w:rPr>
        <w:t>Wykonawca zgłosi do odbioru przez Zamawiającego Roboty przerwane i zabezpieczające,</w:t>
      </w:r>
    </w:p>
    <w:p w14:paraId="00000127" w14:textId="588915EF" w:rsidR="00D26354" w:rsidRDefault="002C14CE">
      <w:pPr>
        <w:widowControl/>
        <w:numPr>
          <w:ilvl w:val="0"/>
          <w:numId w:val="11"/>
        </w:numPr>
        <w:tabs>
          <w:tab w:val="left" w:pos="900"/>
        </w:tabs>
        <w:spacing w:after="40" w:line="276" w:lineRule="auto"/>
        <w:jc w:val="both"/>
        <w:rPr>
          <w:rFonts w:ascii="Calibri" w:eastAsia="Calibri" w:hAnsi="Calibri" w:cs="Calibri"/>
        </w:rPr>
      </w:pPr>
      <w:r>
        <w:rPr>
          <w:rFonts w:ascii="Calibri" w:eastAsia="Calibri" w:hAnsi="Calibri" w:cs="Calibri"/>
        </w:rPr>
        <w:t xml:space="preserve">W terminie </w:t>
      </w:r>
      <w:r w:rsidR="002160A4">
        <w:rPr>
          <w:rFonts w:ascii="Calibri" w:eastAsia="Calibri" w:hAnsi="Calibri" w:cs="Calibri"/>
        </w:rPr>
        <w:t>2</w:t>
      </w:r>
      <w:r>
        <w:rPr>
          <w:rFonts w:ascii="Calibri" w:eastAsia="Calibri" w:hAnsi="Calibri" w:cs="Calibri"/>
        </w:rPr>
        <w:t xml:space="preserve"> dni od oświadczenia Zamawiającego o odstąpieniu od Umowy Wykonawca usunie z Placu budowy wszelkie urządzenia zaplecza budowy przez Wykonawcę dostarczone.</w:t>
      </w:r>
    </w:p>
    <w:p w14:paraId="00000128" w14:textId="77777777" w:rsidR="00D26354" w:rsidRDefault="002C14CE">
      <w:pPr>
        <w:widowControl/>
        <w:numPr>
          <w:ilvl w:val="0"/>
          <w:numId w:val="4"/>
        </w:numPr>
        <w:shd w:val="clear" w:color="auto" w:fill="FFFFFF"/>
        <w:spacing w:after="40" w:line="276" w:lineRule="auto"/>
        <w:ind w:left="357" w:right="28" w:hanging="357"/>
        <w:jc w:val="both"/>
        <w:rPr>
          <w:rFonts w:ascii="Calibri" w:eastAsia="Calibri" w:hAnsi="Calibri" w:cs="Calibri"/>
        </w:rPr>
      </w:pPr>
      <w:r>
        <w:rPr>
          <w:rFonts w:ascii="Calibri" w:eastAsia="Calibri" w:hAnsi="Calibri" w:cs="Calibri"/>
        </w:rPr>
        <w:t>W razie odstąpienia przez Zamawiającego od Umowy, Wykonawcy przysługuje jedynie wynagrodzenie  z tytułu wykonania części Umowy w zakresie odebranych Robót.</w:t>
      </w:r>
    </w:p>
    <w:p w14:paraId="0BD0B934" w14:textId="234C2810" w:rsidR="00632246" w:rsidRDefault="00632246">
      <w:pPr>
        <w:widowControl/>
        <w:numPr>
          <w:ilvl w:val="0"/>
          <w:numId w:val="4"/>
        </w:numPr>
        <w:shd w:val="clear" w:color="auto" w:fill="FFFFFF"/>
        <w:spacing w:after="40" w:line="276" w:lineRule="auto"/>
        <w:ind w:left="357" w:right="28" w:hanging="357"/>
        <w:jc w:val="both"/>
        <w:rPr>
          <w:rFonts w:ascii="Calibri" w:eastAsia="Calibri" w:hAnsi="Calibri" w:cs="Calibri"/>
        </w:rPr>
      </w:pPr>
      <w:r>
        <w:rPr>
          <w:rFonts w:ascii="Calibri" w:eastAsia="Calibri" w:hAnsi="Calibri" w:cs="Calibri"/>
        </w:rPr>
        <w:lastRenderedPageBreak/>
        <w:t xml:space="preserve">Odstąpienie od Umowy będzie miało skutek ex nunc. </w:t>
      </w:r>
    </w:p>
    <w:p w14:paraId="00000129" w14:textId="77777777" w:rsidR="00D26354" w:rsidRDefault="00D26354">
      <w:pPr>
        <w:widowControl/>
        <w:spacing w:after="40" w:line="276" w:lineRule="auto"/>
        <w:ind w:left="360"/>
        <w:jc w:val="center"/>
        <w:rPr>
          <w:rFonts w:ascii="Calibri" w:eastAsia="Calibri" w:hAnsi="Calibri" w:cs="Calibri"/>
          <w:b/>
        </w:rPr>
      </w:pPr>
    </w:p>
    <w:p w14:paraId="0000012A" w14:textId="77777777" w:rsidR="00D26354" w:rsidRDefault="002C14CE">
      <w:pPr>
        <w:widowControl/>
        <w:spacing w:after="40" w:line="276" w:lineRule="auto"/>
        <w:ind w:left="360"/>
        <w:jc w:val="center"/>
        <w:rPr>
          <w:rFonts w:ascii="Calibri" w:eastAsia="Calibri" w:hAnsi="Calibri" w:cs="Calibri"/>
          <w:b/>
        </w:rPr>
      </w:pPr>
      <w:r>
        <w:rPr>
          <w:rFonts w:ascii="Calibri" w:eastAsia="Calibri" w:hAnsi="Calibri" w:cs="Calibri"/>
          <w:b/>
        </w:rPr>
        <w:t>§ 15</w:t>
      </w:r>
    </w:p>
    <w:p w14:paraId="0000012B" w14:textId="77777777" w:rsidR="00D26354" w:rsidRDefault="002C14CE">
      <w:pPr>
        <w:widowControl/>
        <w:spacing w:after="40" w:line="276" w:lineRule="auto"/>
        <w:ind w:left="360"/>
        <w:jc w:val="center"/>
        <w:rPr>
          <w:rFonts w:ascii="Calibri" w:eastAsia="Calibri" w:hAnsi="Calibri" w:cs="Calibri"/>
          <w:b/>
        </w:rPr>
      </w:pPr>
      <w:r>
        <w:rPr>
          <w:rFonts w:ascii="Calibri" w:eastAsia="Calibri" w:hAnsi="Calibri" w:cs="Calibri"/>
          <w:b/>
        </w:rPr>
        <w:t>POSTANOWIENIA KOŃCOWE</w:t>
      </w:r>
    </w:p>
    <w:p w14:paraId="0000012C" w14:textId="77777777" w:rsidR="00D26354" w:rsidRDefault="002C14CE">
      <w:pPr>
        <w:widowControl/>
        <w:numPr>
          <w:ilvl w:val="0"/>
          <w:numId w:val="5"/>
        </w:numPr>
        <w:spacing w:after="40" w:line="276" w:lineRule="auto"/>
        <w:jc w:val="both"/>
        <w:rPr>
          <w:rFonts w:ascii="Calibri" w:eastAsia="Calibri" w:hAnsi="Calibri" w:cs="Calibri"/>
        </w:rPr>
      </w:pPr>
      <w:r>
        <w:rPr>
          <w:rFonts w:ascii="Calibri" w:eastAsia="Calibri" w:hAnsi="Calibri" w:cs="Calibri"/>
        </w:rPr>
        <w:t>Zmiana Umowy może nastąpić za zgodą obu stron wyrażoną na piśmie pod rygorem nieważności.</w:t>
      </w:r>
    </w:p>
    <w:p w14:paraId="0000012D" w14:textId="77777777" w:rsidR="00D26354" w:rsidRDefault="002C14CE">
      <w:pPr>
        <w:widowControl/>
        <w:numPr>
          <w:ilvl w:val="0"/>
          <w:numId w:val="5"/>
        </w:numPr>
        <w:spacing w:after="40" w:line="276" w:lineRule="auto"/>
        <w:jc w:val="both"/>
        <w:rPr>
          <w:rFonts w:ascii="Calibri" w:eastAsia="Calibri" w:hAnsi="Calibri" w:cs="Calibri"/>
        </w:rPr>
      </w:pPr>
      <w:r>
        <w:rPr>
          <w:rFonts w:ascii="Calibri" w:eastAsia="Calibri" w:hAnsi="Calibri" w:cs="Calibri"/>
        </w:rPr>
        <w:t xml:space="preserve">Zamawiający przewiduje, że wprowadzenie zmian do zawartej umowy możliwe będzie w przypadkach określonych w </w:t>
      </w:r>
      <w:proofErr w:type="spellStart"/>
      <w:r>
        <w:rPr>
          <w:rFonts w:ascii="Calibri" w:eastAsia="Calibri" w:hAnsi="Calibri" w:cs="Calibri"/>
        </w:rPr>
        <w:t>uPzp</w:t>
      </w:r>
      <w:proofErr w:type="spellEnd"/>
      <w:r>
        <w:rPr>
          <w:rFonts w:ascii="Calibri" w:eastAsia="Calibri" w:hAnsi="Calibri" w:cs="Calibri"/>
        </w:rPr>
        <w:t xml:space="preserve"> oraz  w sytuacjach, gdy Zamawiający uzna, że zmiany te są niezbędne celem zapewnienia prawidłowego wykonania umowy przez strony, w szczególności w następujących przypadkach: </w:t>
      </w:r>
    </w:p>
    <w:p w14:paraId="00000131" w14:textId="77777777" w:rsidR="00D26354" w:rsidRDefault="002C14CE">
      <w:pPr>
        <w:widowControl/>
        <w:numPr>
          <w:ilvl w:val="0"/>
          <w:numId w:val="14"/>
        </w:numPr>
        <w:spacing w:line="276" w:lineRule="auto"/>
        <w:ind w:left="1003" w:hanging="357"/>
        <w:jc w:val="both"/>
        <w:rPr>
          <w:rFonts w:ascii="Calibri" w:eastAsia="Calibri" w:hAnsi="Calibri" w:cs="Calibri"/>
        </w:rPr>
      </w:pPr>
      <w:r>
        <w:rPr>
          <w:rFonts w:ascii="Calibri" w:eastAsia="Calibri" w:hAnsi="Calibri" w:cs="Calibri"/>
        </w:rPr>
        <w:t xml:space="preserve">konieczności zmiany terminu wykonania zamówienia z przyczyn niezawinionych przez Wykonawcę spowodowanych w szczególności: </w:t>
      </w:r>
    </w:p>
    <w:p w14:paraId="00000132" w14:textId="77777777" w:rsidR="00D26354" w:rsidRDefault="002C14CE">
      <w:pPr>
        <w:widowControl/>
        <w:numPr>
          <w:ilvl w:val="0"/>
          <w:numId w:val="16"/>
        </w:numPr>
        <w:spacing w:line="276" w:lineRule="auto"/>
        <w:jc w:val="both"/>
        <w:rPr>
          <w:rFonts w:ascii="Calibri" w:eastAsia="Calibri" w:hAnsi="Calibri" w:cs="Calibri"/>
        </w:rPr>
      </w:pPr>
      <w:r>
        <w:rPr>
          <w:rFonts w:ascii="Calibri" w:eastAsia="Calibri" w:hAnsi="Calibri" w:cs="Calibri"/>
        </w:rPr>
        <w:t xml:space="preserve">wystąpieniem niekorzystnych warunków atmosferycznych przy których niemożliwe jest prowadzenie robót budowlanych zgodnie ze sztuką budowlaną, o ile Wykonawca wykaże, że okoliczności te miały bezpośredni wpływ na niemożliwość realizacji świadczenia, </w:t>
      </w:r>
    </w:p>
    <w:p w14:paraId="00000133" w14:textId="77777777" w:rsidR="00D26354" w:rsidRDefault="002C14CE">
      <w:pPr>
        <w:widowControl/>
        <w:numPr>
          <w:ilvl w:val="0"/>
          <w:numId w:val="16"/>
        </w:numPr>
        <w:spacing w:line="276" w:lineRule="auto"/>
        <w:ind w:left="1723" w:hanging="356"/>
        <w:jc w:val="both"/>
        <w:rPr>
          <w:rFonts w:ascii="Calibri" w:eastAsia="Calibri" w:hAnsi="Calibri" w:cs="Calibri"/>
        </w:rPr>
      </w:pPr>
      <w:r>
        <w:rPr>
          <w:rFonts w:ascii="Calibri" w:eastAsia="Calibri" w:hAnsi="Calibri" w:cs="Calibri"/>
        </w:rPr>
        <w:t xml:space="preserve">wystąpieniem okoliczności siły wyższej, przy czym przedłużenie terminu realizacji zamówienia nastąpi o liczbę dni, odpowiadającą okresowi występowania okoliczności siły wyższej oraz usuwania jej skutków. </w:t>
      </w:r>
    </w:p>
    <w:p w14:paraId="00000134" w14:textId="77777777" w:rsidR="00D26354" w:rsidRDefault="002C14CE">
      <w:pPr>
        <w:widowControl/>
        <w:spacing w:line="276" w:lineRule="auto"/>
        <w:ind w:left="1724"/>
        <w:jc w:val="both"/>
        <w:rPr>
          <w:rFonts w:ascii="Calibri" w:eastAsia="Calibri" w:hAnsi="Calibri" w:cs="Calibri"/>
        </w:rPr>
      </w:pPr>
      <w:r>
        <w:rPr>
          <w:rFonts w:ascii="Calibri" w:eastAsia="Calibri" w:hAnsi="Calibri" w:cs="Calibri"/>
        </w:rPr>
        <w:t xml:space="preserve">Za siłę wyższą należy rozumieć zewnętrzne zdarzenie nagłe, nieprzewidywalne i niezależne od woli stron, uniemożliwiające wykonanie umowy w całości lub w części, na stałe lub na pewien czas, któremu nie można zapobiec ani przeciwdziałać przy zachowaniu należytej staranności stron. </w:t>
      </w:r>
    </w:p>
    <w:p w14:paraId="00000135" w14:textId="77777777" w:rsidR="00D26354" w:rsidRDefault="002C14CE">
      <w:pPr>
        <w:widowControl/>
        <w:spacing w:line="276" w:lineRule="auto"/>
        <w:ind w:left="1724"/>
        <w:jc w:val="both"/>
        <w:rPr>
          <w:rFonts w:ascii="Calibri" w:eastAsia="Calibri" w:hAnsi="Calibri" w:cs="Calibri"/>
        </w:rPr>
      </w:pPr>
      <w:r>
        <w:rPr>
          <w:rFonts w:ascii="Calibri" w:eastAsia="Calibri" w:hAnsi="Calibri" w:cs="Calibri"/>
        </w:rPr>
        <w:t xml:space="preserve">Za przejawy siły wyższej strony uznają w szczególności: </w:t>
      </w:r>
    </w:p>
    <w:p w14:paraId="00000136" w14:textId="77777777" w:rsidR="00D26354" w:rsidRDefault="002C14CE">
      <w:pPr>
        <w:widowControl/>
        <w:numPr>
          <w:ilvl w:val="0"/>
          <w:numId w:val="18"/>
        </w:numPr>
        <w:spacing w:line="276" w:lineRule="auto"/>
        <w:jc w:val="both"/>
        <w:rPr>
          <w:rFonts w:ascii="Calibri" w:eastAsia="Calibri" w:hAnsi="Calibri" w:cs="Calibri"/>
        </w:rPr>
      </w:pPr>
      <w:r>
        <w:rPr>
          <w:rFonts w:ascii="Calibri" w:eastAsia="Calibri" w:hAnsi="Calibri" w:cs="Calibri"/>
        </w:rPr>
        <w:t xml:space="preserve">klęski żywiołowe, w tym: trzęsienie ziemi, huragan, powódź oraz inne nadzwyczajne zjawiska atmosferyczne obejmujące swoim działaniem plac budowy; </w:t>
      </w:r>
    </w:p>
    <w:p w14:paraId="00000137" w14:textId="77777777" w:rsidR="00D26354" w:rsidRDefault="002C14CE">
      <w:pPr>
        <w:widowControl/>
        <w:numPr>
          <w:ilvl w:val="0"/>
          <w:numId w:val="18"/>
        </w:numPr>
        <w:spacing w:line="276" w:lineRule="auto"/>
        <w:jc w:val="both"/>
        <w:rPr>
          <w:rFonts w:ascii="Calibri" w:eastAsia="Calibri" w:hAnsi="Calibri" w:cs="Calibri"/>
        </w:rPr>
      </w:pPr>
      <w:r>
        <w:rPr>
          <w:rFonts w:ascii="Calibri" w:eastAsia="Calibri" w:hAnsi="Calibri" w:cs="Calibri"/>
        </w:rPr>
        <w:t xml:space="preserve">akty władzy państwowej, w tym: stan wojenny, stan wyjątkowy, stan zagrożenia epidemicznego, itd.; </w:t>
      </w:r>
    </w:p>
    <w:p w14:paraId="00000138" w14:textId="77777777" w:rsidR="00D26354" w:rsidRDefault="002C14CE">
      <w:pPr>
        <w:widowControl/>
        <w:numPr>
          <w:ilvl w:val="0"/>
          <w:numId w:val="18"/>
        </w:numPr>
        <w:spacing w:line="276" w:lineRule="auto"/>
        <w:jc w:val="both"/>
        <w:rPr>
          <w:rFonts w:ascii="Calibri" w:eastAsia="Calibri" w:hAnsi="Calibri" w:cs="Calibri"/>
        </w:rPr>
      </w:pPr>
      <w:r>
        <w:rPr>
          <w:rFonts w:ascii="Calibri" w:eastAsia="Calibri" w:hAnsi="Calibri" w:cs="Calibri"/>
        </w:rPr>
        <w:t xml:space="preserve">działania wojenne, akty sabotażu, akty terrorystyczne i inne podobne wydarzenia zagrażające porządkowi publicznemu, </w:t>
      </w:r>
    </w:p>
    <w:p w14:paraId="00000139" w14:textId="77777777" w:rsidR="00D26354" w:rsidRDefault="002C14CE">
      <w:pPr>
        <w:widowControl/>
        <w:numPr>
          <w:ilvl w:val="0"/>
          <w:numId w:val="18"/>
        </w:numPr>
        <w:spacing w:line="276" w:lineRule="auto"/>
        <w:jc w:val="both"/>
        <w:rPr>
          <w:rFonts w:ascii="Calibri" w:eastAsia="Calibri" w:hAnsi="Calibri" w:cs="Calibri"/>
        </w:rPr>
      </w:pPr>
      <w:r>
        <w:rPr>
          <w:rFonts w:ascii="Calibri" w:eastAsia="Calibri" w:hAnsi="Calibri" w:cs="Calibri"/>
        </w:rPr>
        <w:t xml:space="preserve">strajki powszechne lub inne niepokoje społeczne, w tym publiczne demonstracje mające wpływ na wykonanie przedmiotu umowy. </w:t>
      </w:r>
    </w:p>
    <w:p w14:paraId="0000013F" w14:textId="77777777" w:rsidR="00D26354" w:rsidRDefault="002C14CE">
      <w:pPr>
        <w:widowControl/>
        <w:numPr>
          <w:ilvl w:val="0"/>
          <w:numId w:val="14"/>
        </w:numPr>
        <w:spacing w:line="276" w:lineRule="auto"/>
        <w:ind w:left="1003" w:hanging="357"/>
        <w:jc w:val="both"/>
        <w:rPr>
          <w:rFonts w:ascii="Calibri" w:eastAsia="Calibri" w:hAnsi="Calibri" w:cs="Calibri"/>
        </w:rPr>
      </w:pPr>
      <w:r>
        <w:rPr>
          <w:rFonts w:ascii="Calibri" w:eastAsia="Calibri" w:hAnsi="Calibri" w:cs="Calibri"/>
        </w:rPr>
        <w:t xml:space="preserve">w przypadku między innymi zmiany przez strony terminu lub zmiany sposobu wykonania umowy możliwe będzie wprowadzenie odbiorów i rozliczeń częściowych, </w:t>
      </w:r>
    </w:p>
    <w:p w14:paraId="00000146" w14:textId="77777777" w:rsidR="00D26354" w:rsidRDefault="002C14CE">
      <w:pPr>
        <w:widowControl/>
        <w:numPr>
          <w:ilvl w:val="0"/>
          <w:numId w:val="5"/>
        </w:numPr>
        <w:spacing w:after="40" w:line="276" w:lineRule="auto"/>
        <w:jc w:val="both"/>
        <w:rPr>
          <w:rFonts w:ascii="Calibri" w:eastAsia="Calibri" w:hAnsi="Calibri" w:cs="Calibri"/>
        </w:rPr>
      </w:pPr>
      <w:r>
        <w:rPr>
          <w:rFonts w:ascii="Calibri" w:eastAsia="Calibri" w:hAnsi="Calibri" w:cs="Calibri"/>
        </w:rPr>
        <w:t>W sprawach nieuregulowanych niniejszą umową mają zastosowanie odpowiednie przepisy ustawy Kodeks cywilny, przepisy ustawy Prawo Budowlane, przepisy ustawy Prawo Zamówień Publicznych.</w:t>
      </w:r>
    </w:p>
    <w:p w14:paraId="00000147" w14:textId="77777777" w:rsidR="00D26354" w:rsidRDefault="002C14CE">
      <w:pPr>
        <w:widowControl/>
        <w:numPr>
          <w:ilvl w:val="0"/>
          <w:numId w:val="5"/>
        </w:numPr>
        <w:spacing w:after="40" w:line="276" w:lineRule="auto"/>
        <w:jc w:val="both"/>
        <w:rPr>
          <w:rFonts w:ascii="Calibri" w:eastAsia="Calibri" w:hAnsi="Calibri" w:cs="Calibri"/>
        </w:rPr>
      </w:pPr>
      <w:r>
        <w:rPr>
          <w:rFonts w:ascii="Calibri" w:eastAsia="Calibri" w:hAnsi="Calibri" w:cs="Calibri"/>
        </w:rPr>
        <w:t>Ewentualne spory powstałe na tle wykonania obowiązków wynikających z treści Umowy rozstrzygane będą przez sąd powszechny właściwy dla siedziby Zamawiającego.</w:t>
      </w:r>
    </w:p>
    <w:p w14:paraId="00000148" w14:textId="77777777" w:rsidR="00D26354" w:rsidRDefault="002C14CE">
      <w:pPr>
        <w:widowControl/>
        <w:numPr>
          <w:ilvl w:val="0"/>
          <w:numId w:val="5"/>
        </w:numPr>
        <w:spacing w:after="40" w:line="276" w:lineRule="auto"/>
        <w:jc w:val="both"/>
        <w:rPr>
          <w:rFonts w:ascii="Calibri" w:eastAsia="Calibri" w:hAnsi="Calibri" w:cs="Calibri"/>
        </w:rPr>
      </w:pPr>
      <w:r>
        <w:rPr>
          <w:rFonts w:ascii="Calibri" w:eastAsia="Calibri" w:hAnsi="Calibri" w:cs="Calibri"/>
        </w:rPr>
        <w:t xml:space="preserve">Wykonawca bez uprzedniej pisemnej zgody Zamawiającego nie może przenieść jakichkolwiek praw lub obowiązków wynikających z niniejszej Umowy na osoby trzecie. </w:t>
      </w:r>
    </w:p>
    <w:p w14:paraId="00000149" w14:textId="672AE9EB" w:rsidR="00D26354" w:rsidRDefault="002C14CE">
      <w:pPr>
        <w:widowControl/>
        <w:numPr>
          <w:ilvl w:val="0"/>
          <w:numId w:val="5"/>
        </w:numPr>
        <w:spacing w:after="40" w:line="276" w:lineRule="auto"/>
        <w:jc w:val="both"/>
        <w:rPr>
          <w:rFonts w:ascii="Calibri" w:eastAsia="Calibri" w:hAnsi="Calibri" w:cs="Calibri"/>
        </w:rPr>
      </w:pPr>
      <w:r>
        <w:rPr>
          <w:rFonts w:ascii="Calibri" w:eastAsia="Calibri" w:hAnsi="Calibri" w:cs="Calibri"/>
        </w:rPr>
        <w:t>Ewentualne roboty podobne lub zamienne będą realizowane wyłącznie za zgodą Zamawiającego</w:t>
      </w:r>
      <w:r w:rsidR="00F153F3">
        <w:rPr>
          <w:rFonts w:ascii="Calibri" w:eastAsia="Calibri" w:hAnsi="Calibri" w:cs="Calibri"/>
        </w:rPr>
        <w:t xml:space="preserve"> wyrażoną w formie pisemnej pod rygorem nieważności</w:t>
      </w:r>
      <w:r>
        <w:rPr>
          <w:rFonts w:ascii="Calibri" w:eastAsia="Calibri" w:hAnsi="Calibri" w:cs="Calibri"/>
        </w:rPr>
        <w:t xml:space="preserve">. Roboty te będą rozliczane na podstawie kosztorysu sporządzonego na podstawie KNR w oparciu o ogólnodostępny informator cen: </w:t>
      </w:r>
      <w:proofErr w:type="spellStart"/>
      <w:r>
        <w:rPr>
          <w:rFonts w:ascii="Calibri" w:eastAsia="Calibri" w:hAnsi="Calibri" w:cs="Calibri"/>
        </w:rPr>
        <w:t>Sekocenbud</w:t>
      </w:r>
      <w:proofErr w:type="spellEnd"/>
      <w:r>
        <w:rPr>
          <w:rFonts w:ascii="Calibri" w:eastAsia="Calibri" w:hAnsi="Calibri" w:cs="Calibri"/>
        </w:rPr>
        <w:t xml:space="preserve"> z zastosowaniem średnich cen dla Województwa Pomorskiego, za kwartał poprzedzający wykonanie robót. Za roboty, które Wykonawca wykonał bez aneksu do umowy, Wynagrodzenie nie przysługuje Wykonawcy.</w:t>
      </w:r>
    </w:p>
    <w:p w14:paraId="0000014A" w14:textId="77777777" w:rsidR="00D26354" w:rsidRDefault="00D26354">
      <w:pPr>
        <w:widowControl/>
        <w:spacing w:after="40" w:line="276" w:lineRule="auto"/>
        <w:jc w:val="center"/>
        <w:rPr>
          <w:rFonts w:ascii="Calibri" w:eastAsia="Calibri" w:hAnsi="Calibri" w:cs="Calibri"/>
          <w:b/>
        </w:rPr>
      </w:pPr>
    </w:p>
    <w:p w14:paraId="0000014B" w14:textId="77777777" w:rsidR="00D26354" w:rsidRDefault="002C14CE">
      <w:pPr>
        <w:widowControl/>
        <w:spacing w:after="40" w:line="276" w:lineRule="auto"/>
        <w:jc w:val="center"/>
        <w:rPr>
          <w:rFonts w:ascii="Calibri" w:eastAsia="Calibri" w:hAnsi="Calibri" w:cs="Calibri"/>
          <w:b/>
        </w:rPr>
      </w:pPr>
      <w:r>
        <w:rPr>
          <w:rFonts w:ascii="Calibri" w:eastAsia="Calibri" w:hAnsi="Calibri" w:cs="Calibri"/>
          <w:b/>
        </w:rPr>
        <w:t>§ 16</w:t>
      </w:r>
    </w:p>
    <w:p w14:paraId="0000014C" w14:textId="77777777" w:rsidR="00D26354" w:rsidRDefault="002C14CE">
      <w:pPr>
        <w:widowControl/>
        <w:spacing w:after="40" w:line="276" w:lineRule="auto"/>
        <w:jc w:val="center"/>
        <w:rPr>
          <w:rFonts w:ascii="Calibri" w:eastAsia="Calibri" w:hAnsi="Calibri" w:cs="Calibri"/>
          <w:b/>
        </w:rPr>
      </w:pPr>
      <w:r>
        <w:rPr>
          <w:rFonts w:ascii="Calibri" w:eastAsia="Calibri" w:hAnsi="Calibri" w:cs="Calibri"/>
          <w:b/>
        </w:rPr>
        <w:t>ILOŚĆ EGZEMPLARZY</w:t>
      </w:r>
    </w:p>
    <w:p w14:paraId="0000014D" w14:textId="77777777" w:rsidR="00D26354" w:rsidRDefault="002C14CE">
      <w:pPr>
        <w:widowControl/>
        <w:spacing w:after="40" w:line="276" w:lineRule="auto"/>
        <w:jc w:val="both"/>
        <w:rPr>
          <w:rFonts w:ascii="Calibri" w:eastAsia="Calibri" w:hAnsi="Calibri" w:cs="Calibri"/>
        </w:rPr>
      </w:pPr>
      <w:r>
        <w:rPr>
          <w:rFonts w:ascii="Calibri" w:eastAsia="Calibri" w:hAnsi="Calibri" w:cs="Calibri"/>
        </w:rPr>
        <w:t>Umowa została sporządzona w trzech egzemplarzach, każdy na prawach oryginału, z których jeden egzemplarz otrzymuje Wykonawca, a dwa egzemplarze otrzymuje Zamawiający.</w:t>
      </w:r>
    </w:p>
    <w:p w14:paraId="0000014E" w14:textId="77777777" w:rsidR="00D26354" w:rsidRDefault="00D26354">
      <w:pPr>
        <w:widowControl/>
        <w:spacing w:after="40" w:line="276" w:lineRule="auto"/>
        <w:jc w:val="center"/>
        <w:rPr>
          <w:rFonts w:ascii="Calibri" w:eastAsia="Calibri" w:hAnsi="Calibri" w:cs="Calibri"/>
          <w:b/>
        </w:rPr>
      </w:pPr>
    </w:p>
    <w:p w14:paraId="0000014F" w14:textId="77777777" w:rsidR="00D26354" w:rsidRDefault="002C14CE">
      <w:pPr>
        <w:widowControl/>
        <w:spacing w:after="40" w:line="276" w:lineRule="auto"/>
        <w:jc w:val="center"/>
        <w:rPr>
          <w:rFonts w:ascii="Calibri" w:eastAsia="Calibri" w:hAnsi="Calibri" w:cs="Calibri"/>
          <w:b/>
        </w:rPr>
      </w:pPr>
      <w:r>
        <w:rPr>
          <w:rFonts w:ascii="Calibri" w:eastAsia="Calibri" w:hAnsi="Calibri" w:cs="Calibri"/>
          <w:b/>
        </w:rPr>
        <w:t>§17</w:t>
      </w:r>
    </w:p>
    <w:p w14:paraId="00000150" w14:textId="77777777" w:rsidR="00D26354" w:rsidRDefault="002C14CE">
      <w:pPr>
        <w:widowControl/>
        <w:spacing w:after="40" w:line="276" w:lineRule="auto"/>
        <w:jc w:val="center"/>
        <w:rPr>
          <w:rFonts w:ascii="Calibri" w:eastAsia="Calibri" w:hAnsi="Calibri" w:cs="Calibri"/>
          <w:b/>
        </w:rPr>
      </w:pPr>
      <w:r>
        <w:rPr>
          <w:rFonts w:ascii="Calibri" w:eastAsia="Calibri" w:hAnsi="Calibri" w:cs="Calibri"/>
          <w:b/>
        </w:rPr>
        <w:t>ZAŁĄCZNIKI</w:t>
      </w:r>
    </w:p>
    <w:p w14:paraId="00000151" w14:textId="77777777" w:rsidR="00D26354" w:rsidRDefault="002C14CE">
      <w:pPr>
        <w:widowControl/>
        <w:spacing w:after="40" w:line="276" w:lineRule="auto"/>
        <w:jc w:val="both"/>
        <w:rPr>
          <w:rFonts w:ascii="Calibri" w:eastAsia="Calibri" w:hAnsi="Calibri" w:cs="Calibri"/>
        </w:rPr>
      </w:pPr>
      <w:r>
        <w:rPr>
          <w:rFonts w:ascii="Calibri" w:eastAsia="Calibri" w:hAnsi="Calibri" w:cs="Calibri"/>
        </w:rPr>
        <w:t>Załącznikami do Umowy są:</w:t>
      </w:r>
    </w:p>
    <w:p w14:paraId="00000152" w14:textId="77777777" w:rsidR="00D26354" w:rsidRDefault="002C14CE">
      <w:pPr>
        <w:widowControl/>
        <w:numPr>
          <w:ilvl w:val="2"/>
          <w:numId w:val="33"/>
        </w:numPr>
        <w:spacing w:line="276" w:lineRule="auto"/>
        <w:ind w:left="284" w:hanging="357"/>
        <w:jc w:val="both"/>
        <w:rPr>
          <w:rFonts w:ascii="Calibri" w:eastAsia="Calibri" w:hAnsi="Calibri" w:cs="Calibri"/>
        </w:rPr>
      </w:pPr>
      <w:proofErr w:type="spellStart"/>
      <w:r>
        <w:rPr>
          <w:rFonts w:ascii="Calibri" w:eastAsia="Calibri" w:hAnsi="Calibri" w:cs="Calibri"/>
        </w:rPr>
        <w:t>swz</w:t>
      </w:r>
      <w:proofErr w:type="spellEnd"/>
      <w:r>
        <w:rPr>
          <w:rFonts w:ascii="Calibri" w:eastAsia="Calibri" w:hAnsi="Calibri" w:cs="Calibri"/>
        </w:rPr>
        <w:t xml:space="preserve"> wraz z załącznikami.</w:t>
      </w:r>
    </w:p>
    <w:p w14:paraId="00000153" w14:textId="3AEB4A2E" w:rsidR="00D26354" w:rsidRDefault="002C14CE">
      <w:pPr>
        <w:widowControl/>
        <w:numPr>
          <w:ilvl w:val="2"/>
          <w:numId w:val="33"/>
        </w:numPr>
        <w:spacing w:line="276" w:lineRule="auto"/>
        <w:ind w:left="283" w:hanging="357"/>
        <w:jc w:val="both"/>
        <w:rPr>
          <w:rFonts w:ascii="Calibri" w:eastAsia="Calibri" w:hAnsi="Calibri" w:cs="Calibri"/>
        </w:rPr>
      </w:pPr>
      <w:r>
        <w:rPr>
          <w:rFonts w:ascii="Calibri" w:eastAsia="Calibri" w:hAnsi="Calibri" w:cs="Calibri"/>
        </w:rPr>
        <w:t>Dokumentacja projektowa.</w:t>
      </w:r>
    </w:p>
    <w:p w14:paraId="00000154" w14:textId="5088DB2F" w:rsidR="00D26354" w:rsidRDefault="002C14CE">
      <w:pPr>
        <w:widowControl/>
        <w:numPr>
          <w:ilvl w:val="2"/>
          <w:numId w:val="33"/>
        </w:numPr>
        <w:spacing w:line="276" w:lineRule="auto"/>
        <w:ind w:left="284" w:hanging="357"/>
        <w:jc w:val="both"/>
        <w:rPr>
          <w:rFonts w:ascii="Calibri" w:eastAsia="Calibri" w:hAnsi="Calibri" w:cs="Calibri"/>
        </w:rPr>
      </w:pPr>
      <w:r>
        <w:rPr>
          <w:rFonts w:ascii="Calibri" w:eastAsia="Calibri" w:hAnsi="Calibri" w:cs="Calibri"/>
        </w:rPr>
        <w:t>Oferta Wykonawcy wraz z załącznikami</w:t>
      </w:r>
    </w:p>
    <w:p w14:paraId="00000155" w14:textId="77777777" w:rsidR="00D26354" w:rsidRDefault="002C14CE">
      <w:pPr>
        <w:widowControl/>
        <w:numPr>
          <w:ilvl w:val="2"/>
          <w:numId w:val="33"/>
        </w:numPr>
        <w:spacing w:line="276" w:lineRule="auto"/>
        <w:ind w:left="284" w:hanging="357"/>
        <w:jc w:val="both"/>
        <w:rPr>
          <w:rFonts w:ascii="Calibri" w:eastAsia="Calibri" w:hAnsi="Calibri" w:cs="Calibri"/>
        </w:rPr>
      </w:pPr>
      <w:r>
        <w:rPr>
          <w:rFonts w:ascii="Calibri" w:eastAsia="Calibri" w:hAnsi="Calibri" w:cs="Calibri"/>
        </w:rPr>
        <w:t xml:space="preserve">Wzór Wniosku Materiałowego. </w:t>
      </w:r>
    </w:p>
    <w:p w14:paraId="00000156" w14:textId="77777777" w:rsidR="00D26354" w:rsidRDefault="002C14CE">
      <w:pPr>
        <w:widowControl/>
        <w:numPr>
          <w:ilvl w:val="2"/>
          <w:numId w:val="33"/>
        </w:numPr>
        <w:spacing w:line="276" w:lineRule="auto"/>
        <w:ind w:left="284"/>
        <w:jc w:val="both"/>
        <w:rPr>
          <w:rFonts w:ascii="Calibri" w:eastAsia="Calibri" w:hAnsi="Calibri" w:cs="Calibri"/>
        </w:rPr>
      </w:pPr>
      <w:r>
        <w:rPr>
          <w:rFonts w:ascii="Calibri" w:eastAsia="Calibri" w:hAnsi="Calibri" w:cs="Calibri"/>
        </w:rPr>
        <w:t>Wzór oświadczenia podwykonawców.</w:t>
      </w:r>
    </w:p>
    <w:p w14:paraId="00000157" w14:textId="77777777" w:rsidR="00D26354" w:rsidRDefault="002C14CE">
      <w:pPr>
        <w:widowControl/>
        <w:numPr>
          <w:ilvl w:val="2"/>
          <w:numId w:val="33"/>
        </w:numPr>
        <w:spacing w:line="276" w:lineRule="auto"/>
        <w:ind w:left="284"/>
        <w:jc w:val="both"/>
        <w:rPr>
          <w:rFonts w:ascii="Calibri" w:eastAsia="Calibri" w:hAnsi="Calibri" w:cs="Calibri"/>
        </w:rPr>
      </w:pPr>
      <w:r>
        <w:rPr>
          <w:rFonts w:ascii="Calibri" w:eastAsia="Calibri" w:hAnsi="Calibri" w:cs="Calibri"/>
        </w:rPr>
        <w:t>Wzór oświadczenia końcowego podwykonawców.</w:t>
      </w:r>
    </w:p>
    <w:p w14:paraId="00000159" w14:textId="77777777" w:rsidR="00D26354" w:rsidRDefault="002C14CE">
      <w:pPr>
        <w:widowControl/>
        <w:numPr>
          <w:ilvl w:val="2"/>
          <w:numId w:val="33"/>
        </w:numPr>
        <w:spacing w:line="276" w:lineRule="auto"/>
        <w:ind w:left="284"/>
        <w:jc w:val="both"/>
        <w:rPr>
          <w:rFonts w:ascii="Calibri" w:eastAsia="Calibri" w:hAnsi="Calibri" w:cs="Calibri"/>
        </w:rPr>
      </w:pPr>
      <w:r>
        <w:rPr>
          <w:rFonts w:ascii="Calibri" w:eastAsia="Calibri" w:hAnsi="Calibri" w:cs="Calibri"/>
        </w:rPr>
        <w:t>Klauzula RODO</w:t>
      </w:r>
    </w:p>
    <w:p w14:paraId="0000015A" w14:textId="77777777" w:rsidR="00D26354" w:rsidRDefault="00D26354">
      <w:pPr>
        <w:widowControl/>
        <w:spacing w:line="276" w:lineRule="auto"/>
        <w:rPr>
          <w:rFonts w:ascii="Calibri" w:eastAsia="Calibri" w:hAnsi="Calibri" w:cs="Calibri"/>
          <w:b/>
        </w:rPr>
      </w:pPr>
    </w:p>
    <w:p w14:paraId="0000015B" w14:textId="77777777" w:rsidR="00D26354" w:rsidRDefault="00D26354">
      <w:pPr>
        <w:widowControl/>
        <w:spacing w:line="276" w:lineRule="auto"/>
        <w:rPr>
          <w:rFonts w:ascii="Calibri" w:eastAsia="Calibri" w:hAnsi="Calibri" w:cs="Calibri"/>
          <w:b/>
        </w:rPr>
      </w:pPr>
    </w:p>
    <w:p w14:paraId="0000015C" w14:textId="77777777" w:rsidR="00D26354" w:rsidRDefault="002C14CE">
      <w:pPr>
        <w:widowControl/>
        <w:spacing w:after="40" w:line="276" w:lineRule="auto"/>
        <w:ind w:firstLine="357"/>
        <w:rPr>
          <w:rFonts w:ascii="Calibri" w:eastAsia="Calibri" w:hAnsi="Calibri" w:cs="Calibri"/>
          <w:b/>
        </w:rPr>
      </w:pPr>
      <w:r>
        <w:rPr>
          <w:rFonts w:ascii="Calibri" w:eastAsia="Calibri" w:hAnsi="Calibri" w:cs="Calibri"/>
          <w:b/>
        </w:rPr>
        <w:t>Zamawiający:</w:t>
      </w:r>
      <w:r>
        <w:rPr>
          <w:rFonts w:ascii="Calibri" w:eastAsia="Calibri" w:hAnsi="Calibri" w:cs="Calibri"/>
          <w:b/>
        </w:rPr>
        <w:tab/>
      </w:r>
      <w:r>
        <w:rPr>
          <w:rFonts w:ascii="Calibri" w:eastAsia="Calibri" w:hAnsi="Calibri" w:cs="Calibri"/>
          <w:b/>
        </w:rPr>
        <w:tab/>
      </w:r>
      <w:r>
        <w:rPr>
          <w:rFonts w:ascii="Calibri" w:eastAsia="Calibri" w:hAnsi="Calibri" w:cs="Calibri"/>
          <w:b/>
        </w:rPr>
        <w:tab/>
      </w:r>
      <w:r>
        <w:rPr>
          <w:rFonts w:ascii="Calibri" w:eastAsia="Calibri" w:hAnsi="Calibri" w:cs="Calibri"/>
          <w:b/>
        </w:rPr>
        <w:tab/>
        <w:t xml:space="preserve">                                                                                 Wykonawca:</w:t>
      </w:r>
    </w:p>
    <w:p w14:paraId="0000015D" w14:textId="77777777" w:rsidR="00D26354" w:rsidRDefault="00D26354">
      <w:pPr>
        <w:widowControl/>
        <w:spacing w:after="40" w:line="276" w:lineRule="auto"/>
        <w:jc w:val="both"/>
        <w:rPr>
          <w:rFonts w:ascii="Calibri" w:eastAsia="Calibri" w:hAnsi="Calibri" w:cs="Calibri"/>
          <w:b/>
        </w:rPr>
      </w:pPr>
    </w:p>
    <w:p w14:paraId="0000015E" w14:textId="77777777" w:rsidR="00D26354" w:rsidRDefault="00D26354">
      <w:pPr>
        <w:widowControl/>
        <w:spacing w:after="40" w:line="276" w:lineRule="auto"/>
        <w:jc w:val="both"/>
        <w:rPr>
          <w:rFonts w:ascii="Calibri" w:eastAsia="Calibri" w:hAnsi="Calibri" w:cs="Calibri"/>
          <w:b/>
        </w:rPr>
      </w:pPr>
    </w:p>
    <w:p w14:paraId="00000160" w14:textId="77777777" w:rsidR="00D26354" w:rsidRDefault="00D26354">
      <w:pPr>
        <w:widowControl/>
        <w:rPr>
          <w:rFonts w:ascii="Calibri" w:eastAsia="Calibri" w:hAnsi="Calibri" w:cs="Calibri"/>
          <w:sz w:val="22"/>
          <w:szCs w:val="22"/>
        </w:rPr>
      </w:pPr>
    </w:p>
    <w:p w14:paraId="00000161" w14:textId="77777777" w:rsidR="00D26354" w:rsidRDefault="00D26354">
      <w:pPr>
        <w:widowControl/>
        <w:jc w:val="right"/>
        <w:rPr>
          <w:rFonts w:ascii="Calibri" w:eastAsia="Calibri" w:hAnsi="Calibri" w:cs="Calibri"/>
          <w:sz w:val="22"/>
          <w:szCs w:val="22"/>
        </w:rPr>
      </w:pPr>
    </w:p>
    <w:p w14:paraId="00000162" w14:textId="77777777" w:rsidR="00D26354" w:rsidRDefault="00D26354">
      <w:pPr>
        <w:widowControl/>
        <w:rPr>
          <w:rFonts w:ascii="Calibri" w:eastAsia="Calibri" w:hAnsi="Calibri" w:cs="Calibri"/>
          <w:sz w:val="22"/>
          <w:szCs w:val="22"/>
        </w:rPr>
      </w:pPr>
    </w:p>
    <w:p w14:paraId="00000163" w14:textId="77777777" w:rsidR="00D26354" w:rsidRDefault="002C14CE">
      <w:pPr>
        <w:widowControl/>
        <w:spacing w:after="160" w:line="256" w:lineRule="auto"/>
        <w:rPr>
          <w:rFonts w:ascii="Calibri" w:eastAsia="Calibri" w:hAnsi="Calibri" w:cs="Calibri"/>
          <w:sz w:val="22"/>
          <w:szCs w:val="22"/>
        </w:rPr>
      </w:pPr>
      <w:r>
        <w:br w:type="page"/>
      </w:r>
    </w:p>
    <w:p w14:paraId="00000164" w14:textId="77777777" w:rsidR="00D26354" w:rsidRDefault="00D26354">
      <w:pPr>
        <w:widowControl/>
        <w:jc w:val="right"/>
        <w:rPr>
          <w:rFonts w:ascii="Calibri" w:eastAsia="Calibri" w:hAnsi="Calibri" w:cs="Calibri"/>
          <w:sz w:val="22"/>
          <w:szCs w:val="22"/>
        </w:rPr>
      </w:pPr>
    </w:p>
    <w:p w14:paraId="00000165" w14:textId="77777777" w:rsidR="00D26354" w:rsidRDefault="002C14CE">
      <w:pPr>
        <w:widowControl/>
        <w:jc w:val="right"/>
        <w:rPr>
          <w:rFonts w:ascii="Calibri" w:eastAsia="Calibri" w:hAnsi="Calibri" w:cs="Calibri"/>
        </w:rPr>
      </w:pPr>
      <w:r>
        <w:rPr>
          <w:rFonts w:ascii="Calibri" w:eastAsia="Calibri" w:hAnsi="Calibri" w:cs="Calibri"/>
        </w:rPr>
        <w:t>Załącznik nr 4 do umowy</w:t>
      </w:r>
    </w:p>
    <w:p w14:paraId="00000166" w14:textId="77777777" w:rsidR="00D26354" w:rsidRDefault="00D26354">
      <w:pPr>
        <w:widowControl/>
        <w:rPr>
          <w:rFonts w:ascii="Calibri" w:eastAsia="Calibri" w:hAnsi="Calibri" w:cs="Calibri"/>
        </w:rPr>
      </w:pPr>
    </w:p>
    <w:tbl>
      <w:tblPr>
        <w:tblStyle w:val="a"/>
        <w:tblW w:w="10510" w:type="dxa"/>
        <w:tblInd w:w="-10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90"/>
        <w:gridCol w:w="5220"/>
      </w:tblGrid>
      <w:tr w:rsidR="00D26354" w14:paraId="5997E9E4" w14:textId="77777777">
        <w:trPr>
          <w:trHeight w:val="207"/>
        </w:trPr>
        <w:tc>
          <w:tcPr>
            <w:tcW w:w="10510" w:type="dxa"/>
            <w:gridSpan w:val="2"/>
            <w:tcBorders>
              <w:top w:val="single" w:sz="4" w:space="0" w:color="000000"/>
              <w:left w:val="single" w:sz="4" w:space="0" w:color="000000"/>
              <w:bottom w:val="single" w:sz="4" w:space="0" w:color="000000"/>
              <w:right w:val="single" w:sz="4" w:space="0" w:color="000000"/>
            </w:tcBorders>
            <w:vAlign w:val="center"/>
          </w:tcPr>
          <w:p w14:paraId="00000167" w14:textId="77777777" w:rsidR="00D26354" w:rsidRDefault="002C14CE">
            <w:pPr>
              <w:widowControl/>
              <w:rPr>
                <w:rFonts w:ascii="Calibri" w:eastAsia="Calibri" w:hAnsi="Calibri" w:cs="Calibri"/>
                <w:sz w:val="18"/>
                <w:szCs w:val="18"/>
              </w:rPr>
            </w:pPr>
            <w:r>
              <w:rPr>
                <w:rFonts w:ascii="Calibri" w:eastAsia="Calibri" w:hAnsi="Calibri" w:cs="Calibri"/>
                <w:b/>
                <w:sz w:val="18"/>
                <w:szCs w:val="18"/>
              </w:rPr>
              <w:t>ZAMAWIAJĄCY:</w:t>
            </w:r>
            <w:r>
              <w:rPr>
                <w:rFonts w:ascii="Calibri" w:eastAsia="Calibri" w:hAnsi="Calibri" w:cs="Calibri"/>
                <w:sz w:val="18"/>
                <w:szCs w:val="18"/>
              </w:rPr>
              <w:t xml:space="preserve">                                        </w:t>
            </w:r>
            <w:r>
              <w:rPr>
                <w:rFonts w:ascii="Calibri" w:eastAsia="Calibri" w:hAnsi="Calibri" w:cs="Calibri"/>
                <w:sz w:val="16"/>
                <w:szCs w:val="16"/>
              </w:rPr>
              <w:t xml:space="preserve">Gmina Miasta Sopotu, </w:t>
            </w:r>
          </w:p>
        </w:tc>
      </w:tr>
      <w:tr w:rsidR="00D26354" w14:paraId="33F4B37C" w14:textId="77777777">
        <w:trPr>
          <w:trHeight w:val="207"/>
        </w:trPr>
        <w:tc>
          <w:tcPr>
            <w:tcW w:w="10510" w:type="dxa"/>
            <w:gridSpan w:val="2"/>
            <w:tcBorders>
              <w:top w:val="single" w:sz="4" w:space="0" w:color="000000"/>
              <w:left w:val="single" w:sz="4" w:space="0" w:color="000000"/>
              <w:bottom w:val="single" w:sz="4" w:space="0" w:color="000000"/>
              <w:right w:val="single" w:sz="4" w:space="0" w:color="000000"/>
            </w:tcBorders>
            <w:vAlign w:val="center"/>
          </w:tcPr>
          <w:p w14:paraId="00000169" w14:textId="77777777" w:rsidR="00D26354" w:rsidRDefault="002C14CE">
            <w:pPr>
              <w:widowControl/>
              <w:rPr>
                <w:rFonts w:ascii="Calibri" w:eastAsia="Calibri" w:hAnsi="Calibri" w:cs="Calibri"/>
                <w:sz w:val="16"/>
                <w:szCs w:val="16"/>
              </w:rPr>
            </w:pPr>
            <w:r>
              <w:rPr>
                <w:rFonts w:ascii="Calibri" w:eastAsia="Calibri" w:hAnsi="Calibri" w:cs="Calibri"/>
                <w:b/>
                <w:sz w:val="18"/>
                <w:szCs w:val="18"/>
              </w:rPr>
              <w:t xml:space="preserve">PRZEDSTAWICIEL ZAMAWIAJĄCEGO:  </w:t>
            </w:r>
            <w:r>
              <w:rPr>
                <w:rFonts w:ascii="Calibri" w:eastAsia="Calibri" w:hAnsi="Calibri" w:cs="Calibri"/>
                <w:sz w:val="16"/>
                <w:szCs w:val="16"/>
              </w:rPr>
              <w:t>……………………………….., MOSIR, ul. Bitwy pod Płowcami 67c, 81-731 Sopot</w:t>
            </w:r>
          </w:p>
        </w:tc>
      </w:tr>
      <w:tr w:rsidR="00D26354" w14:paraId="4D9665DA" w14:textId="77777777">
        <w:trPr>
          <w:trHeight w:val="207"/>
        </w:trPr>
        <w:tc>
          <w:tcPr>
            <w:tcW w:w="10510" w:type="dxa"/>
            <w:gridSpan w:val="2"/>
            <w:tcBorders>
              <w:top w:val="single" w:sz="4" w:space="0" w:color="000000"/>
              <w:left w:val="single" w:sz="4" w:space="0" w:color="000000"/>
              <w:bottom w:val="single" w:sz="4" w:space="0" w:color="000000"/>
              <w:right w:val="single" w:sz="4" w:space="0" w:color="000000"/>
            </w:tcBorders>
            <w:vAlign w:val="center"/>
          </w:tcPr>
          <w:p w14:paraId="0000016B" w14:textId="77777777" w:rsidR="00D26354" w:rsidRDefault="002C14CE">
            <w:pPr>
              <w:widowControl/>
              <w:rPr>
                <w:rFonts w:ascii="Calibri" w:eastAsia="Calibri" w:hAnsi="Calibri" w:cs="Calibri"/>
                <w:b/>
                <w:sz w:val="16"/>
                <w:szCs w:val="16"/>
              </w:rPr>
            </w:pPr>
            <w:r>
              <w:rPr>
                <w:rFonts w:ascii="Calibri" w:eastAsia="Calibri" w:hAnsi="Calibri" w:cs="Calibri"/>
                <w:b/>
                <w:sz w:val="18"/>
                <w:szCs w:val="18"/>
              </w:rPr>
              <w:t xml:space="preserve">WYKONAWCA:                      </w:t>
            </w:r>
          </w:p>
        </w:tc>
      </w:tr>
      <w:tr w:rsidR="00D26354" w14:paraId="1DCE32D1" w14:textId="77777777">
        <w:trPr>
          <w:trHeight w:val="207"/>
        </w:trPr>
        <w:tc>
          <w:tcPr>
            <w:tcW w:w="10510" w:type="dxa"/>
            <w:gridSpan w:val="2"/>
            <w:tcBorders>
              <w:top w:val="single" w:sz="4" w:space="0" w:color="000000"/>
              <w:left w:val="single" w:sz="4" w:space="0" w:color="000000"/>
              <w:bottom w:val="single" w:sz="4" w:space="0" w:color="000000"/>
              <w:right w:val="single" w:sz="4" w:space="0" w:color="000000"/>
            </w:tcBorders>
            <w:vAlign w:val="center"/>
          </w:tcPr>
          <w:p w14:paraId="0000016D" w14:textId="77777777" w:rsidR="00D26354" w:rsidRDefault="002C14CE">
            <w:pPr>
              <w:widowControl/>
              <w:rPr>
                <w:rFonts w:ascii="Calibri" w:eastAsia="Calibri" w:hAnsi="Calibri" w:cs="Calibri"/>
                <w:sz w:val="16"/>
                <w:szCs w:val="16"/>
              </w:rPr>
            </w:pPr>
            <w:r>
              <w:rPr>
                <w:rFonts w:ascii="Calibri" w:eastAsia="Calibri" w:hAnsi="Calibri" w:cs="Calibri"/>
                <w:b/>
                <w:sz w:val="18"/>
                <w:szCs w:val="18"/>
              </w:rPr>
              <w:t xml:space="preserve">NADZÓR INWESTORSKI:     </w:t>
            </w:r>
          </w:p>
        </w:tc>
      </w:tr>
      <w:tr w:rsidR="00D26354" w14:paraId="0A802E82" w14:textId="77777777">
        <w:trPr>
          <w:trHeight w:val="207"/>
        </w:trPr>
        <w:tc>
          <w:tcPr>
            <w:tcW w:w="5290" w:type="dxa"/>
            <w:tcBorders>
              <w:top w:val="single" w:sz="4" w:space="0" w:color="000000"/>
              <w:left w:val="single" w:sz="4" w:space="0" w:color="000000"/>
              <w:bottom w:val="single" w:sz="4" w:space="0" w:color="000000"/>
              <w:right w:val="single" w:sz="4" w:space="0" w:color="000000"/>
            </w:tcBorders>
            <w:vAlign w:val="center"/>
          </w:tcPr>
          <w:p w14:paraId="0000016F" w14:textId="77777777" w:rsidR="00D26354" w:rsidRDefault="002C14CE">
            <w:pPr>
              <w:widowControl/>
              <w:rPr>
                <w:rFonts w:ascii="Calibri" w:eastAsia="Calibri" w:hAnsi="Calibri" w:cs="Calibri"/>
                <w:sz w:val="16"/>
                <w:szCs w:val="16"/>
              </w:rPr>
            </w:pPr>
            <w:r>
              <w:rPr>
                <w:rFonts w:ascii="Calibri" w:eastAsia="Calibri" w:hAnsi="Calibri" w:cs="Calibri"/>
                <w:b/>
                <w:sz w:val="18"/>
                <w:szCs w:val="18"/>
              </w:rPr>
              <w:t>DATA ROZPOCZĘCIA</w:t>
            </w:r>
            <w:r>
              <w:rPr>
                <w:rFonts w:ascii="Calibri" w:eastAsia="Calibri" w:hAnsi="Calibri" w:cs="Calibri"/>
                <w:sz w:val="18"/>
                <w:szCs w:val="18"/>
              </w:rPr>
              <w:t xml:space="preserve">:   </w:t>
            </w:r>
            <w:r>
              <w:rPr>
                <w:rFonts w:ascii="Calibri" w:eastAsia="Calibri" w:hAnsi="Calibri" w:cs="Calibri"/>
                <w:sz w:val="16"/>
                <w:szCs w:val="16"/>
              </w:rPr>
              <w:t xml:space="preserve"> </w:t>
            </w:r>
          </w:p>
        </w:tc>
        <w:tc>
          <w:tcPr>
            <w:tcW w:w="5220" w:type="dxa"/>
            <w:tcBorders>
              <w:top w:val="single" w:sz="4" w:space="0" w:color="000000"/>
              <w:left w:val="single" w:sz="4" w:space="0" w:color="000000"/>
              <w:bottom w:val="single" w:sz="4" w:space="0" w:color="000000"/>
              <w:right w:val="single" w:sz="4" w:space="0" w:color="000000"/>
            </w:tcBorders>
            <w:vAlign w:val="center"/>
          </w:tcPr>
          <w:p w14:paraId="00000170" w14:textId="77777777" w:rsidR="00D26354" w:rsidRDefault="002C14CE">
            <w:pPr>
              <w:widowControl/>
              <w:rPr>
                <w:rFonts w:ascii="Calibri" w:eastAsia="Calibri" w:hAnsi="Calibri" w:cs="Calibri"/>
                <w:sz w:val="16"/>
                <w:szCs w:val="16"/>
              </w:rPr>
            </w:pPr>
            <w:r>
              <w:rPr>
                <w:rFonts w:ascii="Calibri" w:eastAsia="Calibri" w:hAnsi="Calibri" w:cs="Calibri"/>
                <w:b/>
                <w:sz w:val="18"/>
                <w:szCs w:val="18"/>
              </w:rPr>
              <w:t xml:space="preserve">DATA ZAKOŃCZENIA:    </w:t>
            </w:r>
          </w:p>
        </w:tc>
      </w:tr>
    </w:tbl>
    <w:p w14:paraId="00000171" w14:textId="77777777" w:rsidR="00D26354" w:rsidRDefault="00D26354">
      <w:pPr>
        <w:widowControl/>
        <w:rPr>
          <w:rFonts w:ascii="Calibri" w:eastAsia="Calibri" w:hAnsi="Calibri" w:cs="Calibri"/>
        </w:rPr>
      </w:pPr>
    </w:p>
    <w:p w14:paraId="00000172" w14:textId="77777777" w:rsidR="00D26354" w:rsidRDefault="002C14CE">
      <w:pPr>
        <w:widowControl/>
        <w:spacing w:after="180"/>
        <w:jc w:val="center"/>
        <w:rPr>
          <w:rFonts w:ascii="Calibri" w:eastAsia="Calibri" w:hAnsi="Calibri" w:cs="Calibri"/>
        </w:rPr>
      </w:pPr>
      <w:r>
        <w:rPr>
          <w:rFonts w:ascii="Calibri" w:eastAsia="Calibri" w:hAnsi="Calibri" w:cs="Calibri"/>
        </w:rPr>
        <w:t>WNIOSEK MATERIAŁOWY WYKONAWCY</w:t>
      </w:r>
    </w:p>
    <w:tbl>
      <w:tblPr>
        <w:tblStyle w:val="a0"/>
        <w:tblW w:w="10548" w:type="dxa"/>
        <w:tblInd w:w="-3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22"/>
        <w:gridCol w:w="5926"/>
      </w:tblGrid>
      <w:tr w:rsidR="00D26354" w14:paraId="7284D5A4" w14:textId="77777777">
        <w:trPr>
          <w:trHeight w:val="305"/>
        </w:trPr>
        <w:tc>
          <w:tcPr>
            <w:tcW w:w="4622" w:type="dxa"/>
            <w:tcBorders>
              <w:top w:val="nil"/>
              <w:left w:val="nil"/>
              <w:bottom w:val="nil"/>
              <w:right w:val="nil"/>
            </w:tcBorders>
          </w:tcPr>
          <w:p w14:paraId="00000173" w14:textId="77777777" w:rsidR="00D26354" w:rsidRDefault="002C14CE">
            <w:pPr>
              <w:widowControl/>
              <w:rPr>
                <w:rFonts w:ascii="Calibri" w:eastAsia="Calibri" w:hAnsi="Calibri" w:cs="Calibri"/>
              </w:rPr>
            </w:pPr>
            <w:r>
              <w:rPr>
                <w:rFonts w:ascii="Calibri" w:eastAsia="Calibri" w:hAnsi="Calibri" w:cs="Calibri"/>
              </w:rPr>
              <w:t xml:space="preserve">Wniosek nr: </w:t>
            </w:r>
          </w:p>
        </w:tc>
        <w:tc>
          <w:tcPr>
            <w:tcW w:w="5926" w:type="dxa"/>
            <w:tcBorders>
              <w:top w:val="nil"/>
              <w:left w:val="nil"/>
              <w:bottom w:val="nil"/>
              <w:right w:val="nil"/>
            </w:tcBorders>
          </w:tcPr>
          <w:p w14:paraId="00000174" w14:textId="77777777" w:rsidR="00D26354" w:rsidRDefault="002C14CE">
            <w:pPr>
              <w:widowControl/>
              <w:rPr>
                <w:rFonts w:ascii="Calibri" w:eastAsia="Calibri" w:hAnsi="Calibri" w:cs="Calibri"/>
              </w:rPr>
            </w:pPr>
            <w:r>
              <w:rPr>
                <w:rFonts w:ascii="Calibri" w:eastAsia="Calibri" w:hAnsi="Calibri" w:cs="Calibri"/>
              </w:rPr>
              <w:t>Data:</w:t>
            </w:r>
          </w:p>
        </w:tc>
      </w:tr>
    </w:tbl>
    <w:p w14:paraId="00000175" w14:textId="77777777" w:rsidR="00D26354" w:rsidRDefault="00D26354">
      <w:pPr>
        <w:pBdr>
          <w:top w:val="nil"/>
          <w:left w:val="nil"/>
          <w:bottom w:val="nil"/>
          <w:right w:val="nil"/>
          <w:between w:val="nil"/>
        </w:pBdr>
        <w:spacing w:line="276" w:lineRule="auto"/>
        <w:rPr>
          <w:rFonts w:ascii="Calibri" w:eastAsia="Calibri" w:hAnsi="Calibri" w:cs="Calibri"/>
        </w:rPr>
      </w:pPr>
    </w:p>
    <w:tbl>
      <w:tblPr>
        <w:tblStyle w:val="a1"/>
        <w:tblW w:w="10470"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27"/>
        <w:gridCol w:w="2380"/>
        <w:gridCol w:w="1620"/>
        <w:gridCol w:w="2160"/>
        <w:gridCol w:w="2083"/>
        <w:gridCol w:w="1800"/>
      </w:tblGrid>
      <w:tr w:rsidR="00D26354" w14:paraId="6D04D90E" w14:textId="77777777">
        <w:trPr>
          <w:trHeight w:val="878"/>
        </w:trPr>
        <w:tc>
          <w:tcPr>
            <w:tcW w:w="427" w:type="dxa"/>
            <w:tcBorders>
              <w:top w:val="single" w:sz="4" w:space="0" w:color="000000"/>
              <w:left w:val="single" w:sz="4" w:space="0" w:color="000000"/>
              <w:bottom w:val="single" w:sz="4" w:space="0" w:color="000000"/>
              <w:right w:val="single" w:sz="4" w:space="0" w:color="000000"/>
            </w:tcBorders>
            <w:vAlign w:val="center"/>
          </w:tcPr>
          <w:p w14:paraId="00000176" w14:textId="77777777" w:rsidR="00D26354" w:rsidRDefault="002C14CE">
            <w:pPr>
              <w:widowControl/>
              <w:spacing w:after="180"/>
              <w:jc w:val="center"/>
              <w:rPr>
                <w:rFonts w:ascii="Calibri" w:eastAsia="Calibri" w:hAnsi="Calibri" w:cs="Calibri"/>
              </w:rPr>
            </w:pPr>
            <w:r>
              <w:rPr>
                <w:rFonts w:ascii="Calibri" w:eastAsia="Calibri" w:hAnsi="Calibri" w:cs="Calibri"/>
              </w:rPr>
              <w:t>LP</w:t>
            </w:r>
          </w:p>
        </w:tc>
        <w:tc>
          <w:tcPr>
            <w:tcW w:w="2380" w:type="dxa"/>
            <w:tcBorders>
              <w:top w:val="single" w:sz="4" w:space="0" w:color="000000"/>
              <w:left w:val="single" w:sz="4" w:space="0" w:color="000000"/>
              <w:bottom w:val="single" w:sz="4" w:space="0" w:color="000000"/>
              <w:right w:val="single" w:sz="4" w:space="0" w:color="000000"/>
            </w:tcBorders>
            <w:vAlign w:val="center"/>
          </w:tcPr>
          <w:p w14:paraId="00000177" w14:textId="77777777" w:rsidR="00D26354" w:rsidRDefault="002C14CE">
            <w:pPr>
              <w:widowControl/>
              <w:spacing w:after="180"/>
              <w:jc w:val="center"/>
              <w:rPr>
                <w:rFonts w:ascii="Calibri" w:eastAsia="Calibri" w:hAnsi="Calibri" w:cs="Calibri"/>
              </w:rPr>
            </w:pPr>
            <w:r>
              <w:rPr>
                <w:rFonts w:ascii="Calibri" w:eastAsia="Calibri" w:hAnsi="Calibri" w:cs="Calibri"/>
              </w:rPr>
              <w:t>MATERIAŁ</w:t>
            </w:r>
          </w:p>
        </w:tc>
        <w:tc>
          <w:tcPr>
            <w:tcW w:w="1620" w:type="dxa"/>
            <w:tcBorders>
              <w:top w:val="single" w:sz="4" w:space="0" w:color="000000"/>
              <w:left w:val="single" w:sz="4" w:space="0" w:color="000000"/>
              <w:bottom w:val="single" w:sz="4" w:space="0" w:color="000000"/>
              <w:right w:val="single" w:sz="4" w:space="0" w:color="000000"/>
            </w:tcBorders>
            <w:vAlign w:val="center"/>
          </w:tcPr>
          <w:p w14:paraId="00000178" w14:textId="77777777" w:rsidR="00D26354" w:rsidRDefault="002C14CE">
            <w:pPr>
              <w:widowControl/>
              <w:spacing w:after="180"/>
              <w:jc w:val="center"/>
              <w:rPr>
                <w:rFonts w:ascii="Calibri" w:eastAsia="Calibri" w:hAnsi="Calibri" w:cs="Calibri"/>
              </w:rPr>
            </w:pPr>
            <w:r>
              <w:rPr>
                <w:rFonts w:ascii="Calibri" w:eastAsia="Calibri" w:hAnsi="Calibri" w:cs="Calibri"/>
              </w:rPr>
              <w:t>PRODUCENT</w:t>
            </w:r>
          </w:p>
        </w:tc>
        <w:tc>
          <w:tcPr>
            <w:tcW w:w="2160" w:type="dxa"/>
            <w:tcBorders>
              <w:top w:val="single" w:sz="4" w:space="0" w:color="000000"/>
              <w:left w:val="single" w:sz="4" w:space="0" w:color="000000"/>
              <w:bottom w:val="single" w:sz="4" w:space="0" w:color="000000"/>
              <w:right w:val="single" w:sz="4" w:space="0" w:color="000000"/>
            </w:tcBorders>
            <w:vAlign w:val="bottom"/>
          </w:tcPr>
          <w:p w14:paraId="00000179" w14:textId="77777777" w:rsidR="00D26354" w:rsidRDefault="002C14CE">
            <w:pPr>
              <w:widowControl/>
              <w:jc w:val="center"/>
              <w:rPr>
                <w:rFonts w:ascii="Calibri" w:eastAsia="Calibri" w:hAnsi="Calibri" w:cs="Calibri"/>
              </w:rPr>
            </w:pPr>
            <w:r>
              <w:rPr>
                <w:rFonts w:ascii="Calibri" w:eastAsia="Calibri" w:hAnsi="Calibri" w:cs="Calibri"/>
              </w:rPr>
              <w:t xml:space="preserve">PRZEDŁOŻONE DOKUMENTY </w:t>
            </w:r>
          </w:p>
          <w:p w14:paraId="0000017A" w14:textId="77777777" w:rsidR="00D26354" w:rsidRDefault="002C14CE">
            <w:pPr>
              <w:widowControl/>
              <w:spacing w:after="120"/>
              <w:rPr>
                <w:rFonts w:ascii="Calibri" w:eastAsia="Calibri" w:hAnsi="Calibri" w:cs="Calibri"/>
              </w:rPr>
            </w:pPr>
            <w:r>
              <w:rPr>
                <w:rFonts w:ascii="Calibri" w:eastAsia="Calibri" w:hAnsi="Calibri" w:cs="Calibri"/>
              </w:rPr>
              <w:t>(załącznik do wniosku)</w:t>
            </w:r>
          </w:p>
        </w:tc>
        <w:tc>
          <w:tcPr>
            <w:tcW w:w="2083" w:type="dxa"/>
            <w:tcBorders>
              <w:top w:val="single" w:sz="4" w:space="0" w:color="000000"/>
              <w:left w:val="single" w:sz="4" w:space="0" w:color="000000"/>
              <w:bottom w:val="single" w:sz="4" w:space="0" w:color="000000"/>
              <w:right w:val="single" w:sz="4" w:space="0" w:color="000000"/>
            </w:tcBorders>
            <w:vAlign w:val="bottom"/>
          </w:tcPr>
          <w:p w14:paraId="0000017B" w14:textId="03348F9B" w:rsidR="00D26354" w:rsidRDefault="002C14CE">
            <w:pPr>
              <w:widowControl/>
              <w:jc w:val="center"/>
              <w:rPr>
                <w:rFonts w:ascii="Calibri" w:eastAsia="Calibri" w:hAnsi="Calibri" w:cs="Calibri"/>
              </w:rPr>
            </w:pPr>
            <w:r>
              <w:rPr>
                <w:rFonts w:ascii="Calibri" w:eastAsia="Calibri" w:hAnsi="Calibri" w:cs="Calibri"/>
              </w:rPr>
              <w:t xml:space="preserve">MIEJSCE </w:t>
            </w:r>
            <w:r w:rsidR="00630F4F">
              <w:rPr>
                <w:rFonts w:ascii="Calibri" w:eastAsia="Calibri" w:hAnsi="Calibri" w:cs="Calibri"/>
              </w:rPr>
              <w:t>UŻYCIA</w:t>
            </w:r>
            <w:r>
              <w:rPr>
                <w:rFonts w:ascii="Calibri" w:eastAsia="Calibri" w:hAnsi="Calibri" w:cs="Calibri"/>
              </w:rPr>
              <w:t xml:space="preserve"> </w:t>
            </w:r>
          </w:p>
          <w:p w14:paraId="0000017C" w14:textId="77777777" w:rsidR="00D26354" w:rsidRDefault="002C14CE">
            <w:pPr>
              <w:widowControl/>
              <w:jc w:val="center"/>
              <w:rPr>
                <w:rFonts w:ascii="Calibri" w:eastAsia="Calibri" w:hAnsi="Calibri" w:cs="Calibri"/>
              </w:rPr>
            </w:pPr>
            <w:r>
              <w:rPr>
                <w:rFonts w:ascii="Calibri" w:eastAsia="Calibri" w:hAnsi="Calibri" w:cs="Calibri"/>
              </w:rPr>
              <w:t>(element, oznaczenie rysunku)</w:t>
            </w:r>
          </w:p>
        </w:tc>
        <w:tc>
          <w:tcPr>
            <w:tcW w:w="1800" w:type="dxa"/>
            <w:tcBorders>
              <w:top w:val="single" w:sz="4" w:space="0" w:color="000000"/>
              <w:left w:val="single" w:sz="4" w:space="0" w:color="000000"/>
              <w:bottom w:val="single" w:sz="4" w:space="0" w:color="000000"/>
              <w:right w:val="single" w:sz="4" w:space="0" w:color="000000"/>
            </w:tcBorders>
            <w:vAlign w:val="center"/>
          </w:tcPr>
          <w:p w14:paraId="0000017D" w14:textId="77777777" w:rsidR="00D26354" w:rsidRDefault="002C14CE">
            <w:pPr>
              <w:widowControl/>
              <w:jc w:val="center"/>
              <w:rPr>
                <w:rFonts w:ascii="Calibri" w:eastAsia="Calibri" w:hAnsi="Calibri" w:cs="Calibri"/>
              </w:rPr>
            </w:pPr>
            <w:r>
              <w:rPr>
                <w:rFonts w:ascii="Calibri" w:eastAsia="Calibri" w:hAnsi="Calibri" w:cs="Calibri"/>
              </w:rPr>
              <w:t>AKCEPTACJA/ NIEAKCEPTACJA*  PRZEZ NADZÓR INWESTORSKI</w:t>
            </w:r>
          </w:p>
        </w:tc>
      </w:tr>
      <w:tr w:rsidR="00D26354" w14:paraId="6E07DE40" w14:textId="77777777">
        <w:tc>
          <w:tcPr>
            <w:tcW w:w="427" w:type="dxa"/>
            <w:vMerge w:val="restart"/>
            <w:tcBorders>
              <w:top w:val="single" w:sz="4" w:space="0" w:color="000000"/>
              <w:left w:val="single" w:sz="4" w:space="0" w:color="000000"/>
              <w:bottom w:val="single" w:sz="4" w:space="0" w:color="000000"/>
              <w:right w:val="single" w:sz="4" w:space="0" w:color="000000"/>
            </w:tcBorders>
            <w:vAlign w:val="center"/>
          </w:tcPr>
          <w:p w14:paraId="0000017E" w14:textId="77777777" w:rsidR="00D26354" w:rsidRDefault="002C14CE">
            <w:pPr>
              <w:widowControl/>
              <w:spacing w:after="180"/>
              <w:jc w:val="center"/>
              <w:rPr>
                <w:rFonts w:ascii="Calibri" w:eastAsia="Calibri" w:hAnsi="Calibri" w:cs="Calibri"/>
              </w:rPr>
            </w:pPr>
            <w:r>
              <w:rPr>
                <w:rFonts w:ascii="Calibri" w:eastAsia="Calibri" w:hAnsi="Calibri" w:cs="Calibri"/>
              </w:rPr>
              <w:t>1</w:t>
            </w:r>
          </w:p>
        </w:tc>
        <w:tc>
          <w:tcPr>
            <w:tcW w:w="2380" w:type="dxa"/>
            <w:vMerge w:val="restart"/>
            <w:tcBorders>
              <w:top w:val="single" w:sz="4" w:space="0" w:color="000000"/>
              <w:left w:val="single" w:sz="4" w:space="0" w:color="000000"/>
              <w:bottom w:val="single" w:sz="4" w:space="0" w:color="000000"/>
              <w:right w:val="single" w:sz="4" w:space="0" w:color="000000"/>
            </w:tcBorders>
            <w:vAlign w:val="center"/>
          </w:tcPr>
          <w:p w14:paraId="0000017F" w14:textId="77777777" w:rsidR="00D26354" w:rsidRDefault="00D26354">
            <w:pPr>
              <w:widowControl/>
              <w:spacing w:after="180"/>
              <w:rPr>
                <w:rFonts w:ascii="Calibri" w:eastAsia="Calibri" w:hAnsi="Calibri" w:cs="Calibri"/>
              </w:rPr>
            </w:pPr>
          </w:p>
        </w:tc>
        <w:tc>
          <w:tcPr>
            <w:tcW w:w="1620" w:type="dxa"/>
            <w:vMerge w:val="restart"/>
            <w:tcBorders>
              <w:top w:val="single" w:sz="4" w:space="0" w:color="000000"/>
              <w:left w:val="single" w:sz="4" w:space="0" w:color="000000"/>
              <w:bottom w:val="single" w:sz="4" w:space="0" w:color="000000"/>
              <w:right w:val="single" w:sz="4" w:space="0" w:color="000000"/>
            </w:tcBorders>
            <w:vAlign w:val="center"/>
          </w:tcPr>
          <w:p w14:paraId="00000180" w14:textId="77777777" w:rsidR="00D26354" w:rsidRDefault="00D26354">
            <w:pPr>
              <w:widowControl/>
              <w:spacing w:after="180"/>
              <w:rPr>
                <w:rFonts w:ascii="Calibri" w:eastAsia="Calibri" w:hAnsi="Calibri" w:cs="Calibri"/>
              </w:rPr>
            </w:pPr>
          </w:p>
        </w:tc>
        <w:tc>
          <w:tcPr>
            <w:tcW w:w="2160" w:type="dxa"/>
            <w:tcBorders>
              <w:top w:val="single" w:sz="4" w:space="0" w:color="000000"/>
              <w:left w:val="single" w:sz="4" w:space="0" w:color="000000"/>
              <w:bottom w:val="single" w:sz="4" w:space="0" w:color="000000"/>
              <w:right w:val="single" w:sz="4" w:space="0" w:color="000000"/>
            </w:tcBorders>
            <w:vAlign w:val="center"/>
          </w:tcPr>
          <w:p w14:paraId="00000181" w14:textId="77777777" w:rsidR="00D26354" w:rsidRDefault="00D26354">
            <w:pPr>
              <w:widowControl/>
              <w:spacing w:after="180"/>
              <w:rPr>
                <w:rFonts w:ascii="Calibri" w:eastAsia="Calibri" w:hAnsi="Calibri" w:cs="Calibri"/>
              </w:rPr>
            </w:pPr>
          </w:p>
        </w:tc>
        <w:tc>
          <w:tcPr>
            <w:tcW w:w="2083" w:type="dxa"/>
            <w:vMerge w:val="restart"/>
            <w:tcBorders>
              <w:top w:val="single" w:sz="4" w:space="0" w:color="000000"/>
              <w:left w:val="single" w:sz="4" w:space="0" w:color="000000"/>
              <w:bottom w:val="single" w:sz="4" w:space="0" w:color="000000"/>
              <w:right w:val="single" w:sz="4" w:space="0" w:color="000000"/>
            </w:tcBorders>
            <w:vAlign w:val="center"/>
          </w:tcPr>
          <w:p w14:paraId="00000182" w14:textId="77777777" w:rsidR="00D26354" w:rsidRDefault="00D26354">
            <w:pPr>
              <w:widowControl/>
              <w:spacing w:after="180"/>
              <w:jc w:val="center"/>
              <w:rPr>
                <w:rFonts w:ascii="Calibri" w:eastAsia="Calibri" w:hAnsi="Calibri" w:cs="Calibri"/>
              </w:rPr>
            </w:pPr>
          </w:p>
        </w:tc>
        <w:tc>
          <w:tcPr>
            <w:tcW w:w="1800" w:type="dxa"/>
            <w:vMerge w:val="restart"/>
            <w:tcBorders>
              <w:top w:val="single" w:sz="4" w:space="0" w:color="000000"/>
              <w:left w:val="single" w:sz="4" w:space="0" w:color="000000"/>
              <w:bottom w:val="single" w:sz="4" w:space="0" w:color="000000"/>
              <w:right w:val="single" w:sz="4" w:space="0" w:color="000000"/>
            </w:tcBorders>
            <w:vAlign w:val="center"/>
          </w:tcPr>
          <w:p w14:paraId="00000183" w14:textId="77777777" w:rsidR="00D26354" w:rsidRDefault="00D26354">
            <w:pPr>
              <w:widowControl/>
              <w:spacing w:after="180"/>
              <w:jc w:val="center"/>
              <w:rPr>
                <w:rFonts w:ascii="Calibri" w:eastAsia="Calibri" w:hAnsi="Calibri" w:cs="Calibri"/>
              </w:rPr>
            </w:pPr>
          </w:p>
        </w:tc>
      </w:tr>
      <w:tr w:rsidR="00D26354" w14:paraId="3EE63A4E" w14:textId="77777777">
        <w:trPr>
          <w:trHeight w:val="300"/>
        </w:trPr>
        <w:tc>
          <w:tcPr>
            <w:tcW w:w="427" w:type="dxa"/>
            <w:vMerge/>
            <w:tcBorders>
              <w:top w:val="single" w:sz="4" w:space="0" w:color="000000"/>
              <w:left w:val="single" w:sz="4" w:space="0" w:color="000000"/>
              <w:bottom w:val="single" w:sz="4" w:space="0" w:color="000000"/>
              <w:right w:val="single" w:sz="4" w:space="0" w:color="000000"/>
            </w:tcBorders>
            <w:vAlign w:val="center"/>
          </w:tcPr>
          <w:p w14:paraId="00000184" w14:textId="77777777" w:rsidR="00D26354" w:rsidRDefault="00D26354">
            <w:pPr>
              <w:pBdr>
                <w:top w:val="nil"/>
                <w:left w:val="nil"/>
                <w:bottom w:val="nil"/>
                <w:right w:val="nil"/>
                <w:between w:val="nil"/>
              </w:pBdr>
              <w:spacing w:line="276" w:lineRule="auto"/>
              <w:rPr>
                <w:rFonts w:ascii="Calibri" w:eastAsia="Calibri" w:hAnsi="Calibri" w:cs="Calibri"/>
              </w:rPr>
            </w:pPr>
          </w:p>
        </w:tc>
        <w:tc>
          <w:tcPr>
            <w:tcW w:w="2380" w:type="dxa"/>
            <w:vMerge/>
            <w:tcBorders>
              <w:top w:val="single" w:sz="4" w:space="0" w:color="000000"/>
              <w:left w:val="single" w:sz="4" w:space="0" w:color="000000"/>
              <w:bottom w:val="single" w:sz="4" w:space="0" w:color="000000"/>
              <w:right w:val="single" w:sz="4" w:space="0" w:color="000000"/>
            </w:tcBorders>
            <w:vAlign w:val="center"/>
          </w:tcPr>
          <w:p w14:paraId="00000185" w14:textId="77777777" w:rsidR="00D26354" w:rsidRDefault="00D26354">
            <w:pPr>
              <w:pBdr>
                <w:top w:val="nil"/>
                <w:left w:val="nil"/>
                <w:bottom w:val="nil"/>
                <w:right w:val="nil"/>
                <w:between w:val="nil"/>
              </w:pBdr>
              <w:spacing w:line="276" w:lineRule="auto"/>
              <w:rPr>
                <w:rFonts w:ascii="Calibri" w:eastAsia="Calibri" w:hAnsi="Calibri" w:cs="Calibri"/>
              </w:rPr>
            </w:pPr>
          </w:p>
        </w:tc>
        <w:tc>
          <w:tcPr>
            <w:tcW w:w="1620" w:type="dxa"/>
            <w:vMerge/>
            <w:tcBorders>
              <w:top w:val="single" w:sz="4" w:space="0" w:color="000000"/>
              <w:left w:val="single" w:sz="4" w:space="0" w:color="000000"/>
              <w:bottom w:val="single" w:sz="4" w:space="0" w:color="000000"/>
              <w:right w:val="single" w:sz="4" w:space="0" w:color="000000"/>
            </w:tcBorders>
            <w:vAlign w:val="center"/>
          </w:tcPr>
          <w:p w14:paraId="00000186" w14:textId="77777777" w:rsidR="00D26354" w:rsidRDefault="00D26354">
            <w:pPr>
              <w:pBdr>
                <w:top w:val="nil"/>
                <w:left w:val="nil"/>
                <w:bottom w:val="nil"/>
                <w:right w:val="nil"/>
                <w:between w:val="nil"/>
              </w:pBdr>
              <w:spacing w:line="276" w:lineRule="auto"/>
              <w:rPr>
                <w:rFonts w:ascii="Calibri" w:eastAsia="Calibri" w:hAnsi="Calibri" w:cs="Calibri"/>
              </w:rPr>
            </w:pPr>
          </w:p>
        </w:tc>
        <w:tc>
          <w:tcPr>
            <w:tcW w:w="2160" w:type="dxa"/>
            <w:tcBorders>
              <w:top w:val="single" w:sz="4" w:space="0" w:color="000000"/>
              <w:left w:val="single" w:sz="4" w:space="0" w:color="000000"/>
              <w:bottom w:val="single" w:sz="4" w:space="0" w:color="000000"/>
              <w:right w:val="single" w:sz="4" w:space="0" w:color="000000"/>
            </w:tcBorders>
            <w:vAlign w:val="center"/>
          </w:tcPr>
          <w:p w14:paraId="00000187" w14:textId="77777777" w:rsidR="00D26354" w:rsidRDefault="00D26354">
            <w:pPr>
              <w:widowControl/>
              <w:spacing w:after="180"/>
              <w:rPr>
                <w:rFonts w:ascii="Calibri" w:eastAsia="Calibri" w:hAnsi="Calibri" w:cs="Calibri"/>
              </w:rPr>
            </w:pPr>
          </w:p>
        </w:tc>
        <w:tc>
          <w:tcPr>
            <w:tcW w:w="2083" w:type="dxa"/>
            <w:vMerge/>
            <w:tcBorders>
              <w:top w:val="single" w:sz="4" w:space="0" w:color="000000"/>
              <w:left w:val="single" w:sz="4" w:space="0" w:color="000000"/>
              <w:bottom w:val="single" w:sz="4" w:space="0" w:color="000000"/>
              <w:right w:val="single" w:sz="4" w:space="0" w:color="000000"/>
            </w:tcBorders>
            <w:vAlign w:val="center"/>
          </w:tcPr>
          <w:p w14:paraId="00000188" w14:textId="77777777" w:rsidR="00D26354" w:rsidRDefault="00D26354">
            <w:pPr>
              <w:pBdr>
                <w:top w:val="nil"/>
                <w:left w:val="nil"/>
                <w:bottom w:val="nil"/>
                <w:right w:val="nil"/>
                <w:between w:val="nil"/>
              </w:pBdr>
              <w:spacing w:line="276" w:lineRule="auto"/>
              <w:rPr>
                <w:rFonts w:ascii="Calibri" w:eastAsia="Calibri" w:hAnsi="Calibri" w:cs="Calibri"/>
              </w:rPr>
            </w:pPr>
          </w:p>
        </w:tc>
        <w:tc>
          <w:tcPr>
            <w:tcW w:w="1800" w:type="dxa"/>
            <w:vMerge/>
            <w:tcBorders>
              <w:top w:val="single" w:sz="4" w:space="0" w:color="000000"/>
              <w:left w:val="single" w:sz="4" w:space="0" w:color="000000"/>
              <w:bottom w:val="single" w:sz="4" w:space="0" w:color="000000"/>
              <w:right w:val="single" w:sz="4" w:space="0" w:color="000000"/>
            </w:tcBorders>
            <w:vAlign w:val="center"/>
          </w:tcPr>
          <w:p w14:paraId="00000189" w14:textId="77777777" w:rsidR="00D26354" w:rsidRDefault="00D26354">
            <w:pPr>
              <w:pBdr>
                <w:top w:val="nil"/>
                <w:left w:val="nil"/>
                <w:bottom w:val="nil"/>
                <w:right w:val="nil"/>
                <w:between w:val="nil"/>
              </w:pBdr>
              <w:spacing w:line="276" w:lineRule="auto"/>
              <w:rPr>
                <w:rFonts w:ascii="Calibri" w:eastAsia="Calibri" w:hAnsi="Calibri" w:cs="Calibri"/>
              </w:rPr>
            </w:pPr>
          </w:p>
        </w:tc>
      </w:tr>
      <w:tr w:rsidR="00D26354" w14:paraId="2157A252" w14:textId="77777777">
        <w:trPr>
          <w:trHeight w:val="350"/>
        </w:trPr>
        <w:tc>
          <w:tcPr>
            <w:tcW w:w="427" w:type="dxa"/>
            <w:vMerge/>
            <w:tcBorders>
              <w:top w:val="single" w:sz="4" w:space="0" w:color="000000"/>
              <w:left w:val="single" w:sz="4" w:space="0" w:color="000000"/>
              <w:bottom w:val="single" w:sz="4" w:space="0" w:color="000000"/>
              <w:right w:val="single" w:sz="4" w:space="0" w:color="000000"/>
            </w:tcBorders>
            <w:vAlign w:val="center"/>
          </w:tcPr>
          <w:p w14:paraId="0000018A" w14:textId="77777777" w:rsidR="00D26354" w:rsidRDefault="00D26354">
            <w:pPr>
              <w:pBdr>
                <w:top w:val="nil"/>
                <w:left w:val="nil"/>
                <w:bottom w:val="nil"/>
                <w:right w:val="nil"/>
                <w:between w:val="nil"/>
              </w:pBdr>
              <w:spacing w:line="276" w:lineRule="auto"/>
              <w:rPr>
                <w:rFonts w:ascii="Calibri" w:eastAsia="Calibri" w:hAnsi="Calibri" w:cs="Calibri"/>
              </w:rPr>
            </w:pPr>
          </w:p>
        </w:tc>
        <w:tc>
          <w:tcPr>
            <w:tcW w:w="2380" w:type="dxa"/>
            <w:vMerge/>
            <w:tcBorders>
              <w:top w:val="single" w:sz="4" w:space="0" w:color="000000"/>
              <w:left w:val="single" w:sz="4" w:space="0" w:color="000000"/>
              <w:bottom w:val="single" w:sz="4" w:space="0" w:color="000000"/>
              <w:right w:val="single" w:sz="4" w:space="0" w:color="000000"/>
            </w:tcBorders>
            <w:vAlign w:val="center"/>
          </w:tcPr>
          <w:p w14:paraId="0000018B" w14:textId="77777777" w:rsidR="00D26354" w:rsidRDefault="00D26354">
            <w:pPr>
              <w:pBdr>
                <w:top w:val="nil"/>
                <w:left w:val="nil"/>
                <w:bottom w:val="nil"/>
                <w:right w:val="nil"/>
                <w:between w:val="nil"/>
              </w:pBdr>
              <w:spacing w:line="276" w:lineRule="auto"/>
              <w:rPr>
                <w:rFonts w:ascii="Calibri" w:eastAsia="Calibri" w:hAnsi="Calibri" w:cs="Calibri"/>
              </w:rPr>
            </w:pPr>
          </w:p>
        </w:tc>
        <w:tc>
          <w:tcPr>
            <w:tcW w:w="1620" w:type="dxa"/>
            <w:vMerge/>
            <w:tcBorders>
              <w:top w:val="single" w:sz="4" w:space="0" w:color="000000"/>
              <w:left w:val="single" w:sz="4" w:space="0" w:color="000000"/>
              <w:bottom w:val="single" w:sz="4" w:space="0" w:color="000000"/>
              <w:right w:val="single" w:sz="4" w:space="0" w:color="000000"/>
            </w:tcBorders>
            <w:vAlign w:val="center"/>
          </w:tcPr>
          <w:p w14:paraId="0000018C" w14:textId="77777777" w:rsidR="00D26354" w:rsidRDefault="00D26354">
            <w:pPr>
              <w:pBdr>
                <w:top w:val="nil"/>
                <w:left w:val="nil"/>
                <w:bottom w:val="nil"/>
                <w:right w:val="nil"/>
                <w:between w:val="nil"/>
              </w:pBdr>
              <w:spacing w:line="276" w:lineRule="auto"/>
              <w:rPr>
                <w:rFonts w:ascii="Calibri" w:eastAsia="Calibri" w:hAnsi="Calibri" w:cs="Calibri"/>
              </w:rPr>
            </w:pPr>
          </w:p>
        </w:tc>
        <w:tc>
          <w:tcPr>
            <w:tcW w:w="2160" w:type="dxa"/>
            <w:tcBorders>
              <w:top w:val="single" w:sz="4" w:space="0" w:color="000000"/>
              <w:left w:val="single" w:sz="4" w:space="0" w:color="000000"/>
              <w:bottom w:val="single" w:sz="4" w:space="0" w:color="000000"/>
              <w:right w:val="single" w:sz="4" w:space="0" w:color="000000"/>
            </w:tcBorders>
            <w:vAlign w:val="center"/>
          </w:tcPr>
          <w:p w14:paraId="0000018D" w14:textId="77777777" w:rsidR="00D26354" w:rsidRDefault="00D26354">
            <w:pPr>
              <w:widowControl/>
              <w:spacing w:after="180"/>
              <w:rPr>
                <w:rFonts w:ascii="Calibri" w:eastAsia="Calibri" w:hAnsi="Calibri" w:cs="Calibri"/>
              </w:rPr>
            </w:pPr>
          </w:p>
        </w:tc>
        <w:tc>
          <w:tcPr>
            <w:tcW w:w="2083" w:type="dxa"/>
            <w:vMerge/>
            <w:tcBorders>
              <w:top w:val="single" w:sz="4" w:space="0" w:color="000000"/>
              <w:left w:val="single" w:sz="4" w:space="0" w:color="000000"/>
              <w:bottom w:val="single" w:sz="4" w:space="0" w:color="000000"/>
              <w:right w:val="single" w:sz="4" w:space="0" w:color="000000"/>
            </w:tcBorders>
            <w:vAlign w:val="center"/>
          </w:tcPr>
          <w:p w14:paraId="0000018E" w14:textId="77777777" w:rsidR="00D26354" w:rsidRDefault="00D26354">
            <w:pPr>
              <w:pBdr>
                <w:top w:val="nil"/>
                <w:left w:val="nil"/>
                <w:bottom w:val="nil"/>
                <w:right w:val="nil"/>
                <w:between w:val="nil"/>
              </w:pBdr>
              <w:spacing w:line="276" w:lineRule="auto"/>
              <w:rPr>
                <w:rFonts w:ascii="Calibri" w:eastAsia="Calibri" w:hAnsi="Calibri" w:cs="Calibri"/>
              </w:rPr>
            </w:pPr>
          </w:p>
        </w:tc>
        <w:tc>
          <w:tcPr>
            <w:tcW w:w="1800" w:type="dxa"/>
            <w:vMerge/>
            <w:tcBorders>
              <w:top w:val="single" w:sz="4" w:space="0" w:color="000000"/>
              <w:left w:val="single" w:sz="4" w:space="0" w:color="000000"/>
              <w:bottom w:val="single" w:sz="4" w:space="0" w:color="000000"/>
              <w:right w:val="single" w:sz="4" w:space="0" w:color="000000"/>
            </w:tcBorders>
            <w:vAlign w:val="center"/>
          </w:tcPr>
          <w:p w14:paraId="0000018F" w14:textId="77777777" w:rsidR="00D26354" w:rsidRDefault="00D26354">
            <w:pPr>
              <w:pBdr>
                <w:top w:val="nil"/>
                <w:left w:val="nil"/>
                <w:bottom w:val="nil"/>
                <w:right w:val="nil"/>
                <w:between w:val="nil"/>
              </w:pBdr>
              <w:spacing w:line="276" w:lineRule="auto"/>
              <w:rPr>
                <w:rFonts w:ascii="Calibri" w:eastAsia="Calibri" w:hAnsi="Calibri" w:cs="Calibri"/>
              </w:rPr>
            </w:pPr>
          </w:p>
        </w:tc>
      </w:tr>
      <w:tr w:rsidR="00D26354" w14:paraId="39FAF16A" w14:textId="77777777">
        <w:tc>
          <w:tcPr>
            <w:tcW w:w="427" w:type="dxa"/>
            <w:vMerge/>
            <w:tcBorders>
              <w:top w:val="single" w:sz="4" w:space="0" w:color="000000"/>
              <w:left w:val="single" w:sz="4" w:space="0" w:color="000000"/>
              <w:bottom w:val="single" w:sz="4" w:space="0" w:color="000000"/>
              <w:right w:val="single" w:sz="4" w:space="0" w:color="000000"/>
            </w:tcBorders>
            <w:vAlign w:val="center"/>
          </w:tcPr>
          <w:p w14:paraId="00000190" w14:textId="77777777" w:rsidR="00D26354" w:rsidRDefault="00D26354">
            <w:pPr>
              <w:pBdr>
                <w:top w:val="nil"/>
                <w:left w:val="nil"/>
                <w:bottom w:val="nil"/>
                <w:right w:val="nil"/>
                <w:between w:val="nil"/>
              </w:pBdr>
              <w:spacing w:line="276" w:lineRule="auto"/>
              <w:rPr>
                <w:rFonts w:ascii="Calibri" w:eastAsia="Calibri" w:hAnsi="Calibri" w:cs="Calibri"/>
              </w:rPr>
            </w:pPr>
          </w:p>
        </w:tc>
        <w:tc>
          <w:tcPr>
            <w:tcW w:w="2380" w:type="dxa"/>
            <w:vMerge/>
            <w:tcBorders>
              <w:top w:val="single" w:sz="4" w:space="0" w:color="000000"/>
              <w:left w:val="single" w:sz="4" w:space="0" w:color="000000"/>
              <w:bottom w:val="single" w:sz="4" w:space="0" w:color="000000"/>
              <w:right w:val="single" w:sz="4" w:space="0" w:color="000000"/>
            </w:tcBorders>
            <w:vAlign w:val="center"/>
          </w:tcPr>
          <w:p w14:paraId="00000191" w14:textId="77777777" w:rsidR="00D26354" w:rsidRDefault="00D26354">
            <w:pPr>
              <w:pBdr>
                <w:top w:val="nil"/>
                <w:left w:val="nil"/>
                <w:bottom w:val="nil"/>
                <w:right w:val="nil"/>
                <w:between w:val="nil"/>
              </w:pBdr>
              <w:spacing w:line="276" w:lineRule="auto"/>
              <w:rPr>
                <w:rFonts w:ascii="Calibri" w:eastAsia="Calibri" w:hAnsi="Calibri" w:cs="Calibri"/>
              </w:rPr>
            </w:pPr>
          </w:p>
        </w:tc>
        <w:tc>
          <w:tcPr>
            <w:tcW w:w="1620" w:type="dxa"/>
            <w:vMerge/>
            <w:tcBorders>
              <w:top w:val="single" w:sz="4" w:space="0" w:color="000000"/>
              <w:left w:val="single" w:sz="4" w:space="0" w:color="000000"/>
              <w:bottom w:val="single" w:sz="4" w:space="0" w:color="000000"/>
              <w:right w:val="single" w:sz="4" w:space="0" w:color="000000"/>
            </w:tcBorders>
            <w:vAlign w:val="center"/>
          </w:tcPr>
          <w:p w14:paraId="00000192" w14:textId="77777777" w:rsidR="00D26354" w:rsidRDefault="00D26354">
            <w:pPr>
              <w:pBdr>
                <w:top w:val="nil"/>
                <w:left w:val="nil"/>
                <w:bottom w:val="nil"/>
                <w:right w:val="nil"/>
                <w:between w:val="nil"/>
              </w:pBdr>
              <w:spacing w:line="276" w:lineRule="auto"/>
              <w:rPr>
                <w:rFonts w:ascii="Calibri" w:eastAsia="Calibri" w:hAnsi="Calibri" w:cs="Calibri"/>
              </w:rPr>
            </w:pPr>
          </w:p>
        </w:tc>
        <w:tc>
          <w:tcPr>
            <w:tcW w:w="2160" w:type="dxa"/>
            <w:tcBorders>
              <w:top w:val="single" w:sz="4" w:space="0" w:color="000000"/>
              <w:left w:val="single" w:sz="4" w:space="0" w:color="000000"/>
              <w:bottom w:val="single" w:sz="4" w:space="0" w:color="000000"/>
              <w:right w:val="single" w:sz="4" w:space="0" w:color="000000"/>
            </w:tcBorders>
            <w:vAlign w:val="center"/>
          </w:tcPr>
          <w:p w14:paraId="00000193" w14:textId="77777777" w:rsidR="00D26354" w:rsidRDefault="00D26354">
            <w:pPr>
              <w:widowControl/>
              <w:spacing w:after="180"/>
              <w:rPr>
                <w:rFonts w:ascii="Calibri" w:eastAsia="Calibri" w:hAnsi="Calibri" w:cs="Calibri"/>
              </w:rPr>
            </w:pPr>
          </w:p>
        </w:tc>
        <w:tc>
          <w:tcPr>
            <w:tcW w:w="2083" w:type="dxa"/>
            <w:vMerge/>
            <w:tcBorders>
              <w:top w:val="single" w:sz="4" w:space="0" w:color="000000"/>
              <w:left w:val="single" w:sz="4" w:space="0" w:color="000000"/>
              <w:bottom w:val="single" w:sz="4" w:space="0" w:color="000000"/>
              <w:right w:val="single" w:sz="4" w:space="0" w:color="000000"/>
            </w:tcBorders>
            <w:vAlign w:val="center"/>
          </w:tcPr>
          <w:p w14:paraId="00000194" w14:textId="77777777" w:rsidR="00D26354" w:rsidRDefault="00D26354">
            <w:pPr>
              <w:pBdr>
                <w:top w:val="nil"/>
                <w:left w:val="nil"/>
                <w:bottom w:val="nil"/>
                <w:right w:val="nil"/>
                <w:between w:val="nil"/>
              </w:pBdr>
              <w:spacing w:line="276" w:lineRule="auto"/>
              <w:rPr>
                <w:rFonts w:ascii="Calibri" w:eastAsia="Calibri" w:hAnsi="Calibri" w:cs="Calibri"/>
              </w:rPr>
            </w:pPr>
          </w:p>
        </w:tc>
        <w:tc>
          <w:tcPr>
            <w:tcW w:w="1800" w:type="dxa"/>
            <w:vMerge/>
            <w:tcBorders>
              <w:top w:val="single" w:sz="4" w:space="0" w:color="000000"/>
              <w:left w:val="single" w:sz="4" w:space="0" w:color="000000"/>
              <w:bottom w:val="single" w:sz="4" w:space="0" w:color="000000"/>
              <w:right w:val="single" w:sz="4" w:space="0" w:color="000000"/>
            </w:tcBorders>
            <w:vAlign w:val="center"/>
          </w:tcPr>
          <w:p w14:paraId="00000195" w14:textId="77777777" w:rsidR="00D26354" w:rsidRDefault="00D26354">
            <w:pPr>
              <w:pBdr>
                <w:top w:val="nil"/>
                <w:left w:val="nil"/>
                <w:bottom w:val="nil"/>
                <w:right w:val="nil"/>
                <w:between w:val="nil"/>
              </w:pBdr>
              <w:spacing w:line="276" w:lineRule="auto"/>
              <w:rPr>
                <w:rFonts w:ascii="Calibri" w:eastAsia="Calibri" w:hAnsi="Calibri" w:cs="Calibri"/>
              </w:rPr>
            </w:pPr>
          </w:p>
        </w:tc>
      </w:tr>
      <w:tr w:rsidR="00D26354" w14:paraId="6B0C503D" w14:textId="77777777">
        <w:trPr>
          <w:trHeight w:val="260"/>
        </w:trPr>
        <w:tc>
          <w:tcPr>
            <w:tcW w:w="427" w:type="dxa"/>
            <w:vMerge/>
            <w:tcBorders>
              <w:top w:val="single" w:sz="4" w:space="0" w:color="000000"/>
              <w:left w:val="single" w:sz="4" w:space="0" w:color="000000"/>
              <w:bottom w:val="single" w:sz="4" w:space="0" w:color="000000"/>
              <w:right w:val="single" w:sz="4" w:space="0" w:color="000000"/>
            </w:tcBorders>
            <w:vAlign w:val="center"/>
          </w:tcPr>
          <w:p w14:paraId="00000196" w14:textId="77777777" w:rsidR="00D26354" w:rsidRDefault="00D26354">
            <w:pPr>
              <w:pBdr>
                <w:top w:val="nil"/>
                <w:left w:val="nil"/>
                <w:bottom w:val="nil"/>
                <w:right w:val="nil"/>
                <w:between w:val="nil"/>
              </w:pBdr>
              <w:spacing w:line="276" w:lineRule="auto"/>
              <w:rPr>
                <w:rFonts w:ascii="Calibri" w:eastAsia="Calibri" w:hAnsi="Calibri" w:cs="Calibri"/>
              </w:rPr>
            </w:pPr>
          </w:p>
        </w:tc>
        <w:tc>
          <w:tcPr>
            <w:tcW w:w="2380" w:type="dxa"/>
            <w:vMerge/>
            <w:tcBorders>
              <w:top w:val="single" w:sz="4" w:space="0" w:color="000000"/>
              <w:left w:val="single" w:sz="4" w:space="0" w:color="000000"/>
              <w:bottom w:val="single" w:sz="4" w:space="0" w:color="000000"/>
              <w:right w:val="single" w:sz="4" w:space="0" w:color="000000"/>
            </w:tcBorders>
            <w:vAlign w:val="center"/>
          </w:tcPr>
          <w:p w14:paraId="00000197" w14:textId="77777777" w:rsidR="00D26354" w:rsidRDefault="00D26354">
            <w:pPr>
              <w:pBdr>
                <w:top w:val="nil"/>
                <w:left w:val="nil"/>
                <w:bottom w:val="nil"/>
                <w:right w:val="nil"/>
                <w:between w:val="nil"/>
              </w:pBdr>
              <w:spacing w:line="276" w:lineRule="auto"/>
              <w:rPr>
                <w:rFonts w:ascii="Calibri" w:eastAsia="Calibri" w:hAnsi="Calibri" w:cs="Calibri"/>
              </w:rPr>
            </w:pPr>
          </w:p>
        </w:tc>
        <w:tc>
          <w:tcPr>
            <w:tcW w:w="1620" w:type="dxa"/>
            <w:vMerge/>
            <w:tcBorders>
              <w:top w:val="single" w:sz="4" w:space="0" w:color="000000"/>
              <w:left w:val="single" w:sz="4" w:space="0" w:color="000000"/>
              <w:bottom w:val="single" w:sz="4" w:space="0" w:color="000000"/>
              <w:right w:val="single" w:sz="4" w:space="0" w:color="000000"/>
            </w:tcBorders>
            <w:vAlign w:val="center"/>
          </w:tcPr>
          <w:p w14:paraId="00000198" w14:textId="77777777" w:rsidR="00D26354" w:rsidRDefault="00D26354">
            <w:pPr>
              <w:pBdr>
                <w:top w:val="nil"/>
                <w:left w:val="nil"/>
                <w:bottom w:val="nil"/>
                <w:right w:val="nil"/>
                <w:between w:val="nil"/>
              </w:pBdr>
              <w:spacing w:line="276" w:lineRule="auto"/>
              <w:rPr>
                <w:rFonts w:ascii="Calibri" w:eastAsia="Calibri" w:hAnsi="Calibri" w:cs="Calibri"/>
              </w:rPr>
            </w:pPr>
          </w:p>
        </w:tc>
        <w:tc>
          <w:tcPr>
            <w:tcW w:w="2160" w:type="dxa"/>
            <w:tcBorders>
              <w:top w:val="single" w:sz="4" w:space="0" w:color="000000"/>
              <w:left w:val="single" w:sz="4" w:space="0" w:color="000000"/>
              <w:bottom w:val="single" w:sz="4" w:space="0" w:color="000000"/>
              <w:right w:val="single" w:sz="4" w:space="0" w:color="000000"/>
            </w:tcBorders>
            <w:vAlign w:val="center"/>
          </w:tcPr>
          <w:p w14:paraId="00000199" w14:textId="77777777" w:rsidR="00D26354" w:rsidRDefault="00D26354">
            <w:pPr>
              <w:widowControl/>
              <w:spacing w:after="180"/>
              <w:rPr>
                <w:rFonts w:ascii="Calibri" w:eastAsia="Calibri" w:hAnsi="Calibri" w:cs="Calibri"/>
              </w:rPr>
            </w:pPr>
          </w:p>
        </w:tc>
        <w:tc>
          <w:tcPr>
            <w:tcW w:w="2083" w:type="dxa"/>
            <w:vMerge/>
            <w:tcBorders>
              <w:top w:val="single" w:sz="4" w:space="0" w:color="000000"/>
              <w:left w:val="single" w:sz="4" w:space="0" w:color="000000"/>
              <w:bottom w:val="single" w:sz="4" w:space="0" w:color="000000"/>
              <w:right w:val="single" w:sz="4" w:space="0" w:color="000000"/>
            </w:tcBorders>
            <w:vAlign w:val="center"/>
          </w:tcPr>
          <w:p w14:paraId="0000019A" w14:textId="77777777" w:rsidR="00D26354" w:rsidRDefault="00D26354">
            <w:pPr>
              <w:pBdr>
                <w:top w:val="nil"/>
                <w:left w:val="nil"/>
                <w:bottom w:val="nil"/>
                <w:right w:val="nil"/>
                <w:between w:val="nil"/>
              </w:pBdr>
              <w:spacing w:line="276" w:lineRule="auto"/>
              <w:rPr>
                <w:rFonts w:ascii="Calibri" w:eastAsia="Calibri" w:hAnsi="Calibri" w:cs="Calibri"/>
              </w:rPr>
            </w:pPr>
          </w:p>
        </w:tc>
        <w:tc>
          <w:tcPr>
            <w:tcW w:w="1800" w:type="dxa"/>
            <w:vMerge/>
            <w:tcBorders>
              <w:top w:val="single" w:sz="4" w:space="0" w:color="000000"/>
              <w:left w:val="single" w:sz="4" w:space="0" w:color="000000"/>
              <w:bottom w:val="single" w:sz="4" w:space="0" w:color="000000"/>
              <w:right w:val="single" w:sz="4" w:space="0" w:color="000000"/>
            </w:tcBorders>
            <w:vAlign w:val="center"/>
          </w:tcPr>
          <w:p w14:paraId="0000019B" w14:textId="77777777" w:rsidR="00D26354" w:rsidRDefault="00D26354">
            <w:pPr>
              <w:pBdr>
                <w:top w:val="nil"/>
                <w:left w:val="nil"/>
                <w:bottom w:val="nil"/>
                <w:right w:val="nil"/>
                <w:between w:val="nil"/>
              </w:pBdr>
              <w:spacing w:line="276" w:lineRule="auto"/>
              <w:rPr>
                <w:rFonts w:ascii="Calibri" w:eastAsia="Calibri" w:hAnsi="Calibri" w:cs="Calibri"/>
              </w:rPr>
            </w:pPr>
          </w:p>
        </w:tc>
      </w:tr>
      <w:tr w:rsidR="00D26354" w14:paraId="526F211B" w14:textId="77777777">
        <w:trPr>
          <w:trHeight w:val="350"/>
        </w:trPr>
        <w:tc>
          <w:tcPr>
            <w:tcW w:w="427" w:type="dxa"/>
            <w:vMerge/>
            <w:tcBorders>
              <w:top w:val="single" w:sz="4" w:space="0" w:color="000000"/>
              <w:left w:val="single" w:sz="4" w:space="0" w:color="000000"/>
              <w:bottom w:val="single" w:sz="4" w:space="0" w:color="000000"/>
              <w:right w:val="single" w:sz="4" w:space="0" w:color="000000"/>
            </w:tcBorders>
            <w:vAlign w:val="center"/>
          </w:tcPr>
          <w:p w14:paraId="0000019C" w14:textId="77777777" w:rsidR="00D26354" w:rsidRDefault="00D26354">
            <w:pPr>
              <w:pBdr>
                <w:top w:val="nil"/>
                <w:left w:val="nil"/>
                <w:bottom w:val="nil"/>
                <w:right w:val="nil"/>
                <w:between w:val="nil"/>
              </w:pBdr>
              <w:spacing w:line="276" w:lineRule="auto"/>
              <w:rPr>
                <w:rFonts w:ascii="Calibri" w:eastAsia="Calibri" w:hAnsi="Calibri" w:cs="Calibri"/>
              </w:rPr>
            </w:pPr>
          </w:p>
        </w:tc>
        <w:tc>
          <w:tcPr>
            <w:tcW w:w="2380" w:type="dxa"/>
            <w:vMerge/>
            <w:tcBorders>
              <w:top w:val="single" w:sz="4" w:space="0" w:color="000000"/>
              <w:left w:val="single" w:sz="4" w:space="0" w:color="000000"/>
              <w:bottom w:val="single" w:sz="4" w:space="0" w:color="000000"/>
              <w:right w:val="single" w:sz="4" w:space="0" w:color="000000"/>
            </w:tcBorders>
            <w:vAlign w:val="center"/>
          </w:tcPr>
          <w:p w14:paraId="0000019D" w14:textId="77777777" w:rsidR="00D26354" w:rsidRDefault="00D26354">
            <w:pPr>
              <w:pBdr>
                <w:top w:val="nil"/>
                <w:left w:val="nil"/>
                <w:bottom w:val="nil"/>
                <w:right w:val="nil"/>
                <w:between w:val="nil"/>
              </w:pBdr>
              <w:spacing w:line="276" w:lineRule="auto"/>
              <w:rPr>
                <w:rFonts w:ascii="Calibri" w:eastAsia="Calibri" w:hAnsi="Calibri" w:cs="Calibri"/>
              </w:rPr>
            </w:pPr>
          </w:p>
        </w:tc>
        <w:tc>
          <w:tcPr>
            <w:tcW w:w="1620" w:type="dxa"/>
            <w:vMerge/>
            <w:tcBorders>
              <w:top w:val="single" w:sz="4" w:space="0" w:color="000000"/>
              <w:left w:val="single" w:sz="4" w:space="0" w:color="000000"/>
              <w:bottom w:val="single" w:sz="4" w:space="0" w:color="000000"/>
              <w:right w:val="single" w:sz="4" w:space="0" w:color="000000"/>
            </w:tcBorders>
            <w:vAlign w:val="center"/>
          </w:tcPr>
          <w:p w14:paraId="0000019E" w14:textId="77777777" w:rsidR="00D26354" w:rsidRDefault="00D26354">
            <w:pPr>
              <w:pBdr>
                <w:top w:val="nil"/>
                <w:left w:val="nil"/>
                <w:bottom w:val="nil"/>
                <w:right w:val="nil"/>
                <w:between w:val="nil"/>
              </w:pBdr>
              <w:spacing w:line="276" w:lineRule="auto"/>
              <w:rPr>
                <w:rFonts w:ascii="Calibri" w:eastAsia="Calibri" w:hAnsi="Calibri" w:cs="Calibri"/>
              </w:rPr>
            </w:pPr>
          </w:p>
        </w:tc>
        <w:tc>
          <w:tcPr>
            <w:tcW w:w="2160" w:type="dxa"/>
            <w:tcBorders>
              <w:top w:val="single" w:sz="4" w:space="0" w:color="000000"/>
              <w:left w:val="single" w:sz="4" w:space="0" w:color="000000"/>
              <w:bottom w:val="single" w:sz="4" w:space="0" w:color="000000"/>
              <w:right w:val="single" w:sz="4" w:space="0" w:color="000000"/>
            </w:tcBorders>
            <w:vAlign w:val="center"/>
          </w:tcPr>
          <w:p w14:paraId="0000019F" w14:textId="77777777" w:rsidR="00D26354" w:rsidRDefault="00D26354">
            <w:pPr>
              <w:widowControl/>
              <w:spacing w:after="180"/>
              <w:rPr>
                <w:rFonts w:ascii="Calibri" w:eastAsia="Calibri" w:hAnsi="Calibri" w:cs="Calibri"/>
              </w:rPr>
            </w:pPr>
          </w:p>
        </w:tc>
        <w:tc>
          <w:tcPr>
            <w:tcW w:w="2083" w:type="dxa"/>
            <w:vMerge/>
            <w:tcBorders>
              <w:top w:val="single" w:sz="4" w:space="0" w:color="000000"/>
              <w:left w:val="single" w:sz="4" w:space="0" w:color="000000"/>
              <w:bottom w:val="single" w:sz="4" w:space="0" w:color="000000"/>
              <w:right w:val="single" w:sz="4" w:space="0" w:color="000000"/>
            </w:tcBorders>
            <w:vAlign w:val="center"/>
          </w:tcPr>
          <w:p w14:paraId="000001A0" w14:textId="77777777" w:rsidR="00D26354" w:rsidRDefault="00D26354">
            <w:pPr>
              <w:pBdr>
                <w:top w:val="nil"/>
                <w:left w:val="nil"/>
                <w:bottom w:val="nil"/>
                <w:right w:val="nil"/>
                <w:between w:val="nil"/>
              </w:pBdr>
              <w:spacing w:line="276" w:lineRule="auto"/>
              <w:rPr>
                <w:rFonts w:ascii="Calibri" w:eastAsia="Calibri" w:hAnsi="Calibri" w:cs="Calibri"/>
              </w:rPr>
            </w:pPr>
          </w:p>
        </w:tc>
        <w:tc>
          <w:tcPr>
            <w:tcW w:w="1800" w:type="dxa"/>
            <w:vMerge/>
            <w:tcBorders>
              <w:top w:val="single" w:sz="4" w:space="0" w:color="000000"/>
              <w:left w:val="single" w:sz="4" w:space="0" w:color="000000"/>
              <w:bottom w:val="single" w:sz="4" w:space="0" w:color="000000"/>
              <w:right w:val="single" w:sz="4" w:space="0" w:color="000000"/>
            </w:tcBorders>
            <w:vAlign w:val="center"/>
          </w:tcPr>
          <w:p w14:paraId="000001A1" w14:textId="77777777" w:rsidR="00D26354" w:rsidRDefault="00D26354">
            <w:pPr>
              <w:pBdr>
                <w:top w:val="nil"/>
                <w:left w:val="nil"/>
                <w:bottom w:val="nil"/>
                <w:right w:val="nil"/>
                <w:between w:val="nil"/>
              </w:pBdr>
              <w:spacing w:line="276" w:lineRule="auto"/>
              <w:rPr>
                <w:rFonts w:ascii="Calibri" w:eastAsia="Calibri" w:hAnsi="Calibri" w:cs="Calibri"/>
              </w:rPr>
            </w:pPr>
          </w:p>
        </w:tc>
      </w:tr>
      <w:tr w:rsidR="00D26354" w14:paraId="0C55E6D9" w14:textId="77777777">
        <w:trPr>
          <w:trHeight w:val="460"/>
        </w:trPr>
        <w:tc>
          <w:tcPr>
            <w:tcW w:w="427" w:type="dxa"/>
            <w:vMerge/>
            <w:tcBorders>
              <w:top w:val="single" w:sz="4" w:space="0" w:color="000000"/>
              <w:left w:val="single" w:sz="4" w:space="0" w:color="000000"/>
              <w:bottom w:val="single" w:sz="4" w:space="0" w:color="000000"/>
              <w:right w:val="single" w:sz="4" w:space="0" w:color="000000"/>
            </w:tcBorders>
            <w:vAlign w:val="center"/>
          </w:tcPr>
          <w:p w14:paraId="000001A2" w14:textId="77777777" w:rsidR="00D26354" w:rsidRDefault="00D26354">
            <w:pPr>
              <w:pBdr>
                <w:top w:val="nil"/>
                <w:left w:val="nil"/>
                <w:bottom w:val="nil"/>
                <w:right w:val="nil"/>
                <w:between w:val="nil"/>
              </w:pBdr>
              <w:spacing w:line="276" w:lineRule="auto"/>
              <w:rPr>
                <w:rFonts w:ascii="Calibri" w:eastAsia="Calibri" w:hAnsi="Calibri" w:cs="Calibri"/>
              </w:rPr>
            </w:pPr>
          </w:p>
        </w:tc>
        <w:tc>
          <w:tcPr>
            <w:tcW w:w="2380" w:type="dxa"/>
            <w:vMerge/>
            <w:tcBorders>
              <w:top w:val="single" w:sz="4" w:space="0" w:color="000000"/>
              <w:left w:val="single" w:sz="4" w:space="0" w:color="000000"/>
              <w:bottom w:val="single" w:sz="4" w:space="0" w:color="000000"/>
              <w:right w:val="single" w:sz="4" w:space="0" w:color="000000"/>
            </w:tcBorders>
            <w:vAlign w:val="center"/>
          </w:tcPr>
          <w:p w14:paraId="000001A3" w14:textId="77777777" w:rsidR="00D26354" w:rsidRDefault="00D26354">
            <w:pPr>
              <w:pBdr>
                <w:top w:val="nil"/>
                <w:left w:val="nil"/>
                <w:bottom w:val="nil"/>
                <w:right w:val="nil"/>
                <w:between w:val="nil"/>
              </w:pBdr>
              <w:spacing w:line="276" w:lineRule="auto"/>
              <w:rPr>
                <w:rFonts w:ascii="Calibri" w:eastAsia="Calibri" w:hAnsi="Calibri" w:cs="Calibri"/>
              </w:rPr>
            </w:pPr>
          </w:p>
        </w:tc>
        <w:tc>
          <w:tcPr>
            <w:tcW w:w="1620" w:type="dxa"/>
            <w:vMerge/>
            <w:tcBorders>
              <w:top w:val="single" w:sz="4" w:space="0" w:color="000000"/>
              <w:left w:val="single" w:sz="4" w:space="0" w:color="000000"/>
              <w:bottom w:val="single" w:sz="4" w:space="0" w:color="000000"/>
              <w:right w:val="single" w:sz="4" w:space="0" w:color="000000"/>
            </w:tcBorders>
            <w:vAlign w:val="center"/>
          </w:tcPr>
          <w:p w14:paraId="000001A4" w14:textId="77777777" w:rsidR="00D26354" w:rsidRDefault="00D26354">
            <w:pPr>
              <w:pBdr>
                <w:top w:val="nil"/>
                <w:left w:val="nil"/>
                <w:bottom w:val="nil"/>
                <w:right w:val="nil"/>
                <w:between w:val="nil"/>
              </w:pBdr>
              <w:spacing w:line="276" w:lineRule="auto"/>
              <w:rPr>
                <w:rFonts w:ascii="Calibri" w:eastAsia="Calibri" w:hAnsi="Calibri" w:cs="Calibri"/>
              </w:rPr>
            </w:pPr>
          </w:p>
        </w:tc>
        <w:tc>
          <w:tcPr>
            <w:tcW w:w="2160" w:type="dxa"/>
            <w:tcBorders>
              <w:top w:val="single" w:sz="4" w:space="0" w:color="000000"/>
              <w:left w:val="single" w:sz="4" w:space="0" w:color="000000"/>
              <w:bottom w:val="single" w:sz="4" w:space="0" w:color="000000"/>
              <w:right w:val="single" w:sz="4" w:space="0" w:color="000000"/>
            </w:tcBorders>
            <w:vAlign w:val="center"/>
          </w:tcPr>
          <w:p w14:paraId="000001A5" w14:textId="77777777" w:rsidR="00D26354" w:rsidRDefault="00D26354">
            <w:pPr>
              <w:widowControl/>
              <w:spacing w:after="180"/>
              <w:rPr>
                <w:rFonts w:ascii="Calibri" w:eastAsia="Calibri" w:hAnsi="Calibri" w:cs="Calibri"/>
              </w:rPr>
            </w:pPr>
          </w:p>
        </w:tc>
        <w:tc>
          <w:tcPr>
            <w:tcW w:w="2083" w:type="dxa"/>
            <w:vMerge/>
            <w:tcBorders>
              <w:top w:val="single" w:sz="4" w:space="0" w:color="000000"/>
              <w:left w:val="single" w:sz="4" w:space="0" w:color="000000"/>
              <w:bottom w:val="single" w:sz="4" w:space="0" w:color="000000"/>
              <w:right w:val="single" w:sz="4" w:space="0" w:color="000000"/>
            </w:tcBorders>
            <w:vAlign w:val="center"/>
          </w:tcPr>
          <w:p w14:paraId="000001A6" w14:textId="77777777" w:rsidR="00D26354" w:rsidRDefault="00D26354">
            <w:pPr>
              <w:pBdr>
                <w:top w:val="nil"/>
                <w:left w:val="nil"/>
                <w:bottom w:val="nil"/>
                <w:right w:val="nil"/>
                <w:between w:val="nil"/>
              </w:pBdr>
              <w:spacing w:line="276" w:lineRule="auto"/>
              <w:rPr>
                <w:rFonts w:ascii="Calibri" w:eastAsia="Calibri" w:hAnsi="Calibri" w:cs="Calibri"/>
              </w:rPr>
            </w:pPr>
          </w:p>
        </w:tc>
        <w:tc>
          <w:tcPr>
            <w:tcW w:w="1800" w:type="dxa"/>
            <w:vMerge/>
            <w:tcBorders>
              <w:top w:val="single" w:sz="4" w:space="0" w:color="000000"/>
              <w:left w:val="single" w:sz="4" w:space="0" w:color="000000"/>
              <w:bottom w:val="single" w:sz="4" w:space="0" w:color="000000"/>
              <w:right w:val="single" w:sz="4" w:space="0" w:color="000000"/>
            </w:tcBorders>
            <w:vAlign w:val="center"/>
          </w:tcPr>
          <w:p w14:paraId="000001A7" w14:textId="77777777" w:rsidR="00D26354" w:rsidRDefault="00D26354">
            <w:pPr>
              <w:pBdr>
                <w:top w:val="nil"/>
                <w:left w:val="nil"/>
                <w:bottom w:val="nil"/>
                <w:right w:val="nil"/>
                <w:between w:val="nil"/>
              </w:pBdr>
              <w:spacing w:line="276" w:lineRule="auto"/>
              <w:rPr>
                <w:rFonts w:ascii="Calibri" w:eastAsia="Calibri" w:hAnsi="Calibri" w:cs="Calibri"/>
              </w:rPr>
            </w:pPr>
          </w:p>
        </w:tc>
      </w:tr>
      <w:tr w:rsidR="00D26354" w14:paraId="5685C4BC" w14:textId="77777777">
        <w:trPr>
          <w:trHeight w:val="220"/>
        </w:trPr>
        <w:tc>
          <w:tcPr>
            <w:tcW w:w="427" w:type="dxa"/>
            <w:vMerge/>
            <w:tcBorders>
              <w:top w:val="single" w:sz="4" w:space="0" w:color="000000"/>
              <w:left w:val="single" w:sz="4" w:space="0" w:color="000000"/>
              <w:bottom w:val="single" w:sz="4" w:space="0" w:color="000000"/>
              <w:right w:val="single" w:sz="4" w:space="0" w:color="000000"/>
            </w:tcBorders>
            <w:vAlign w:val="center"/>
          </w:tcPr>
          <w:p w14:paraId="000001A8" w14:textId="77777777" w:rsidR="00D26354" w:rsidRDefault="00D26354">
            <w:pPr>
              <w:pBdr>
                <w:top w:val="nil"/>
                <w:left w:val="nil"/>
                <w:bottom w:val="nil"/>
                <w:right w:val="nil"/>
                <w:between w:val="nil"/>
              </w:pBdr>
              <w:spacing w:line="276" w:lineRule="auto"/>
              <w:rPr>
                <w:rFonts w:ascii="Calibri" w:eastAsia="Calibri" w:hAnsi="Calibri" w:cs="Calibri"/>
              </w:rPr>
            </w:pPr>
          </w:p>
        </w:tc>
        <w:tc>
          <w:tcPr>
            <w:tcW w:w="2380" w:type="dxa"/>
            <w:vMerge/>
            <w:tcBorders>
              <w:top w:val="single" w:sz="4" w:space="0" w:color="000000"/>
              <w:left w:val="single" w:sz="4" w:space="0" w:color="000000"/>
              <w:bottom w:val="single" w:sz="4" w:space="0" w:color="000000"/>
              <w:right w:val="single" w:sz="4" w:space="0" w:color="000000"/>
            </w:tcBorders>
            <w:vAlign w:val="center"/>
          </w:tcPr>
          <w:p w14:paraId="000001A9" w14:textId="77777777" w:rsidR="00D26354" w:rsidRDefault="00D26354">
            <w:pPr>
              <w:pBdr>
                <w:top w:val="nil"/>
                <w:left w:val="nil"/>
                <w:bottom w:val="nil"/>
                <w:right w:val="nil"/>
                <w:between w:val="nil"/>
              </w:pBdr>
              <w:spacing w:line="276" w:lineRule="auto"/>
              <w:rPr>
                <w:rFonts w:ascii="Calibri" w:eastAsia="Calibri" w:hAnsi="Calibri" w:cs="Calibri"/>
              </w:rPr>
            </w:pPr>
          </w:p>
        </w:tc>
        <w:tc>
          <w:tcPr>
            <w:tcW w:w="1620" w:type="dxa"/>
            <w:vMerge/>
            <w:tcBorders>
              <w:top w:val="single" w:sz="4" w:space="0" w:color="000000"/>
              <w:left w:val="single" w:sz="4" w:space="0" w:color="000000"/>
              <w:bottom w:val="single" w:sz="4" w:space="0" w:color="000000"/>
              <w:right w:val="single" w:sz="4" w:space="0" w:color="000000"/>
            </w:tcBorders>
            <w:vAlign w:val="center"/>
          </w:tcPr>
          <w:p w14:paraId="000001AA" w14:textId="77777777" w:rsidR="00D26354" w:rsidRDefault="00D26354">
            <w:pPr>
              <w:pBdr>
                <w:top w:val="nil"/>
                <w:left w:val="nil"/>
                <w:bottom w:val="nil"/>
                <w:right w:val="nil"/>
                <w:between w:val="nil"/>
              </w:pBdr>
              <w:spacing w:line="276" w:lineRule="auto"/>
              <w:rPr>
                <w:rFonts w:ascii="Calibri" w:eastAsia="Calibri" w:hAnsi="Calibri" w:cs="Calibri"/>
              </w:rPr>
            </w:pPr>
          </w:p>
        </w:tc>
        <w:tc>
          <w:tcPr>
            <w:tcW w:w="2160" w:type="dxa"/>
            <w:tcBorders>
              <w:top w:val="single" w:sz="4" w:space="0" w:color="000000"/>
              <w:left w:val="single" w:sz="4" w:space="0" w:color="000000"/>
              <w:bottom w:val="single" w:sz="4" w:space="0" w:color="000000"/>
              <w:right w:val="single" w:sz="4" w:space="0" w:color="000000"/>
            </w:tcBorders>
            <w:vAlign w:val="center"/>
          </w:tcPr>
          <w:p w14:paraId="000001AB" w14:textId="77777777" w:rsidR="00D26354" w:rsidRDefault="00D26354">
            <w:pPr>
              <w:widowControl/>
              <w:spacing w:after="180"/>
              <w:rPr>
                <w:rFonts w:ascii="Calibri" w:eastAsia="Calibri" w:hAnsi="Calibri" w:cs="Calibri"/>
              </w:rPr>
            </w:pPr>
          </w:p>
        </w:tc>
        <w:tc>
          <w:tcPr>
            <w:tcW w:w="2083" w:type="dxa"/>
            <w:vMerge/>
            <w:tcBorders>
              <w:top w:val="single" w:sz="4" w:space="0" w:color="000000"/>
              <w:left w:val="single" w:sz="4" w:space="0" w:color="000000"/>
              <w:bottom w:val="single" w:sz="4" w:space="0" w:color="000000"/>
              <w:right w:val="single" w:sz="4" w:space="0" w:color="000000"/>
            </w:tcBorders>
            <w:vAlign w:val="center"/>
          </w:tcPr>
          <w:p w14:paraId="000001AC" w14:textId="77777777" w:rsidR="00D26354" w:rsidRDefault="00D26354">
            <w:pPr>
              <w:pBdr>
                <w:top w:val="nil"/>
                <w:left w:val="nil"/>
                <w:bottom w:val="nil"/>
                <w:right w:val="nil"/>
                <w:between w:val="nil"/>
              </w:pBdr>
              <w:spacing w:line="276" w:lineRule="auto"/>
              <w:rPr>
                <w:rFonts w:ascii="Calibri" w:eastAsia="Calibri" w:hAnsi="Calibri" w:cs="Calibri"/>
              </w:rPr>
            </w:pPr>
          </w:p>
        </w:tc>
        <w:tc>
          <w:tcPr>
            <w:tcW w:w="1800" w:type="dxa"/>
            <w:vMerge/>
            <w:tcBorders>
              <w:top w:val="single" w:sz="4" w:space="0" w:color="000000"/>
              <w:left w:val="single" w:sz="4" w:space="0" w:color="000000"/>
              <w:bottom w:val="single" w:sz="4" w:space="0" w:color="000000"/>
              <w:right w:val="single" w:sz="4" w:space="0" w:color="000000"/>
            </w:tcBorders>
            <w:vAlign w:val="center"/>
          </w:tcPr>
          <w:p w14:paraId="000001AD" w14:textId="77777777" w:rsidR="00D26354" w:rsidRDefault="00D26354">
            <w:pPr>
              <w:pBdr>
                <w:top w:val="nil"/>
                <w:left w:val="nil"/>
                <w:bottom w:val="nil"/>
                <w:right w:val="nil"/>
                <w:between w:val="nil"/>
              </w:pBdr>
              <w:spacing w:line="276" w:lineRule="auto"/>
              <w:rPr>
                <w:rFonts w:ascii="Calibri" w:eastAsia="Calibri" w:hAnsi="Calibri" w:cs="Calibri"/>
              </w:rPr>
            </w:pPr>
          </w:p>
        </w:tc>
      </w:tr>
    </w:tbl>
    <w:p w14:paraId="000001AE" w14:textId="77777777" w:rsidR="00D26354" w:rsidRDefault="002C14CE">
      <w:pPr>
        <w:widowControl/>
        <w:spacing w:after="180"/>
        <w:rPr>
          <w:rFonts w:ascii="Calibri" w:eastAsia="Calibri" w:hAnsi="Calibri" w:cs="Calibri"/>
        </w:rPr>
      </w:pPr>
      <w:r>
        <w:rPr>
          <w:rFonts w:ascii="Calibri" w:eastAsia="Calibri" w:hAnsi="Calibri" w:cs="Calibri"/>
        </w:rPr>
        <w:t>Działając zgodnie z Umową (§9 ust 3 Umowy z dnia …..) zwracam się z prośbą o zatwierdzenie następującego materiału do użycia w robotach lub przy nich:</w:t>
      </w:r>
    </w:p>
    <w:p w14:paraId="000001AF" w14:textId="77777777" w:rsidR="00D26354" w:rsidRDefault="00D26354">
      <w:pPr>
        <w:widowControl/>
        <w:tabs>
          <w:tab w:val="left" w:pos="4400"/>
          <w:tab w:val="left" w:pos="8870"/>
        </w:tabs>
        <w:rPr>
          <w:rFonts w:ascii="Calibri" w:eastAsia="Calibri" w:hAnsi="Calibri" w:cs="Calibri"/>
          <w:sz w:val="18"/>
          <w:szCs w:val="18"/>
        </w:rPr>
      </w:pPr>
    </w:p>
    <w:p w14:paraId="000001B0" w14:textId="77777777" w:rsidR="00D26354" w:rsidRDefault="002C14CE">
      <w:pPr>
        <w:widowControl/>
        <w:tabs>
          <w:tab w:val="left" w:pos="4400"/>
          <w:tab w:val="left" w:pos="8870"/>
        </w:tabs>
        <w:rPr>
          <w:rFonts w:ascii="Calibri" w:eastAsia="Calibri" w:hAnsi="Calibri" w:cs="Calibri"/>
          <w:sz w:val="18"/>
          <w:szCs w:val="18"/>
        </w:rPr>
      </w:pPr>
      <w:r>
        <w:rPr>
          <w:rFonts w:ascii="Calibri" w:eastAsia="Calibri" w:hAnsi="Calibri" w:cs="Calibri"/>
          <w:sz w:val="18"/>
          <w:szCs w:val="18"/>
        </w:rPr>
        <w:t>UWAGI:   ……………………………………………………………………………………………………………………………………</w:t>
      </w:r>
    </w:p>
    <w:p w14:paraId="000001B1" w14:textId="77777777" w:rsidR="00D26354" w:rsidRDefault="002C14CE">
      <w:pPr>
        <w:widowControl/>
        <w:tabs>
          <w:tab w:val="left" w:pos="4400"/>
          <w:tab w:val="left" w:pos="8870"/>
        </w:tabs>
        <w:rPr>
          <w:rFonts w:ascii="Calibri" w:eastAsia="Calibri" w:hAnsi="Calibri" w:cs="Calibri"/>
          <w:sz w:val="18"/>
          <w:szCs w:val="18"/>
        </w:rPr>
      </w:pPr>
      <w:r>
        <w:rPr>
          <w:rFonts w:ascii="Calibri" w:eastAsia="Calibri" w:hAnsi="Calibri" w:cs="Calibri"/>
          <w:sz w:val="18"/>
          <w:szCs w:val="18"/>
        </w:rPr>
        <w:t xml:space="preserve">    …………………………………………………………………………………………………………………………………   </w:t>
      </w:r>
    </w:p>
    <w:p w14:paraId="000001B2" w14:textId="77777777" w:rsidR="00D26354" w:rsidRDefault="002C14CE">
      <w:pPr>
        <w:widowControl/>
        <w:tabs>
          <w:tab w:val="left" w:pos="4400"/>
          <w:tab w:val="left" w:pos="8870"/>
        </w:tabs>
        <w:rPr>
          <w:rFonts w:ascii="Calibri" w:eastAsia="Calibri" w:hAnsi="Calibri" w:cs="Calibri"/>
          <w:sz w:val="18"/>
          <w:szCs w:val="18"/>
        </w:rPr>
      </w:pPr>
      <w:r>
        <w:rPr>
          <w:rFonts w:ascii="Calibri" w:eastAsia="Calibri" w:hAnsi="Calibri" w:cs="Calibri"/>
          <w:sz w:val="18"/>
          <w:szCs w:val="18"/>
        </w:rPr>
        <w:t>WYSTAWIŁ:                                 ZAAKCEPTOWAŁ</w:t>
      </w:r>
      <w:r>
        <w:rPr>
          <w:rFonts w:ascii="Calibri" w:eastAsia="Calibri" w:hAnsi="Calibri" w:cs="Calibri"/>
          <w:sz w:val="18"/>
          <w:szCs w:val="18"/>
        </w:rPr>
        <w:tab/>
        <w:t xml:space="preserve">                                                         ZATWIERDZIŁ</w:t>
      </w:r>
    </w:p>
    <w:p w14:paraId="000001B3" w14:textId="77777777" w:rsidR="00D26354" w:rsidRDefault="002C14CE">
      <w:pPr>
        <w:widowControl/>
        <w:tabs>
          <w:tab w:val="left" w:pos="4400"/>
          <w:tab w:val="left" w:pos="8870"/>
        </w:tabs>
        <w:rPr>
          <w:rFonts w:ascii="Calibri" w:eastAsia="Calibri" w:hAnsi="Calibri" w:cs="Calibri"/>
          <w:sz w:val="18"/>
          <w:szCs w:val="18"/>
        </w:rPr>
      </w:pPr>
      <w:r>
        <w:rPr>
          <w:rFonts w:ascii="Calibri" w:eastAsia="Calibri" w:hAnsi="Calibri" w:cs="Calibri"/>
          <w:sz w:val="18"/>
          <w:szCs w:val="18"/>
        </w:rPr>
        <w:t xml:space="preserve">                                                 /NIEZAAKCEPTOWAŁ*:                                                  /NIEZATWIERDZIŁ*:</w:t>
      </w:r>
    </w:p>
    <w:p w14:paraId="000001B4" w14:textId="77777777" w:rsidR="00D26354" w:rsidRDefault="002C14CE">
      <w:pPr>
        <w:widowControl/>
        <w:tabs>
          <w:tab w:val="left" w:pos="4400"/>
          <w:tab w:val="left" w:pos="8270"/>
        </w:tabs>
        <w:rPr>
          <w:rFonts w:ascii="Calibri" w:eastAsia="Calibri" w:hAnsi="Calibri" w:cs="Calibri"/>
          <w:sz w:val="16"/>
          <w:szCs w:val="16"/>
        </w:rPr>
      </w:pPr>
      <w:r>
        <w:rPr>
          <w:rFonts w:ascii="Calibri" w:eastAsia="Calibri" w:hAnsi="Calibri" w:cs="Calibri"/>
          <w:sz w:val="16"/>
          <w:szCs w:val="16"/>
        </w:rPr>
        <w:t xml:space="preserve">Kierownik Budowy:                                Nadzór Inwestorski:                                                                        przedstawiciel Zamawiającego: </w:t>
      </w:r>
    </w:p>
    <w:p w14:paraId="000001B5" w14:textId="77777777" w:rsidR="00D26354" w:rsidRDefault="00D26354">
      <w:pPr>
        <w:widowControl/>
        <w:tabs>
          <w:tab w:val="left" w:pos="4400"/>
          <w:tab w:val="left" w:pos="8270"/>
        </w:tabs>
        <w:rPr>
          <w:rFonts w:ascii="Calibri" w:eastAsia="Calibri" w:hAnsi="Calibri" w:cs="Calibri"/>
          <w:sz w:val="16"/>
          <w:szCs w:val="16"/>
        </w:rPr>
      </w:pPr>
    </w:p>
    <w:p w14:paraId="000001B6" w14:textId="77777777" w:rsidR="00D26354" w:rsidRDefault="00D26354">
      <w:pPr>
        <w:widowControl/>
        <w:tabs>
          <w:tab w:val="left" w:pos="4400"/>
          <w:tab w:val="left" w:pos="8270"/>
        </w:tabs>
        <w:rPr>
          <w:rFonts w:ascii="Calibri" w:eastAsia="Calibri" w:hAnsi="Calibri" w:cs="Calibri"/>
          <w:sz w:val="16"/>
          <w:szCs w:val="16"/>
        </w:rPr>
      </w:pPr>
    </w:p>
    <w:p w14:paraId="000001B7" w14:textId="77777777" w:rsidR="00D26354" w:rsidRDefault="00D26354">
      <w:pPr>
        <w:widowControl/>
        <w:tabs>
          <w:tab w:val="left" w:pos="4400"/>
          <w:tab w:val="left" w:pos="8270"/>
        </w:tabs>
        <w:rPr>
          <w:rFonts w:ascii="Calibri" w:eastAsia="Calibri" w:hAnsi="Calibri" w:cs="Calibri"/>
          <w:sz w:val="16"/>
          <w:szCs w:val="16"/>
        </w:rPr>
      </w:pPr>
    </w:p>
    <w:tbl>
      <w:tblPr>
        <w:tblStyle w:val="a2"/>
        <w:tblW w:w="10690" w:type="dxa"/>
        <w:tblInd w:w="-119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766"/>
        <w:gridCol w:w="2517"/>
        <w:gridCol w:w="2696"/>
        <w:gridCol w:w="2711"/>
      </w:tblGrid>
      <w:tr w:rsidR="00D26354" w14:paraId="64D93916" w14:textId="77777777">
        <w:trPr>
          <w:trHeight w:val="1076"/>
        </w:trPr>
        <w:tc>
          <w:tcPr>
            <w:tcW w:w="2766" w:type="dxa"/>
            <w:tcBorders>
              <w:top w:val="nil"/>
              <w:left w:val="nil"/>
              <w:bottom w:val="nil"/>
              <w:right w:val="single" w:sz="4" w:space="0" w:color="000000"/>
            </w:tcBorders>
          </w:tcPr>
          <w:p w14:paraId="000001B8" w14:textId="77777777" w:rsidR="00D26354" w:rsidRDefault="002C14CE">
            <w:pPr>
              <w:widowControl/>
              <w:rPr>
                <w:rFonts w:ascii="Calibri" w:eastAsia="Calibri" w:hAnsi="Calibri" w:cs="Calibri"/>
                <w:sz w:val="18"/>
                <w:szCs w:val="18"/>
              </w:rPr>
            </w:pPr>
            <w:r>
              <w:rPr>
                <w:rFonts w:ascii="Calibri" w:eastAsia="Calibri" w:hAnsi="Calibri" w:cs="Calibri"/>
                <w:sz w:val="18"/>
                <w:szCs w:val="18"/>
              </w:rPr>
              <w:t>NADZÓR INWESTORSKI</w:t>
            </w:r>
          </w:p>
          <w:p w14:paraId="000001B9" w14:textId="77777777" w:rsidR="00D26354" w:rsidRDefault="002C14CE">
            <w:pPr>
              <w:widowControl/>
              <w:rPr>
                <w:rFonts w:ascii="Calibri" w:eastAsia="Calibri" w:hAnsi="Calibri" w:cs="Calibri"/>
                <w:sz w:val="16"/>
                <w:szCs w:val="16"/>
              </w:rPr>
            </w:pPr>
            <w:r>
              <w:rPr>
                <w:rFonts w:ascii="Calibri" w:eastAsia="Calibri" w:hAnsi="Calibri" w:cs="Calibri"/>
                <w:sz w:val="16"/>
                <w:szCs w:val="16"/>
              </w:rPr>
              <w:t>……….:</w:t>
            </w:r>
          </w:p>
          <w:p w14:paraId="000001BA" w14:textId="77777777" w:rsidR="00D26354" w:rsidRDefault="002C14CE">
            <w:pPr>
              <w:widowControl/>
              <w:rPr>
                <w:rFonts w:ascii="Calibri" w:eastAsia="Calibri" w:hAnsi="Calibri" w:cs="Calibri"/>
                <w:sz w:val="16"/>
                <w:szCs w:val="16"/>
              </w:rPr>
            </w:pPr>
            <w:r>
              <w:rPr>
                <w:rFonts w:ascii="Calibri" w:eastAsia="Calibri" w:hAnsi="Calibri" w:cs="Calibri"/>
                <w:sz w:val="16"/>
                <w:szCs w:val="16"/>
              </w:rPr>
              <w:t>Otrzymałem dokument do akceptacji</w:t>
            </w:r>
          </w:p>
          <w:p w14:paraId="000001BB" w14:textId="77777777" w:rsidR="00D26354" w:rsidRDefault="00D26354">
            <w:pPr>
              <w:widowControl/>
              <w:rPr>
                <w:rFonts w:ascii="Calibri" w:eastAsia="Calibri" w:hAnsi="Calibri" w:cs="Calibri"/>
                <w:sz w:val="16"/>
                <w:szCs w:val="16"/>
              </w:rPr>
            </w:pPr>
          </w:p>
          <w:p w14:paraId="000001BC" w14:textId="77777777" w:rsidR="00D26354" w:rsidRDefault="002C14CE">
            <w:pPr>
              <w:widowControl/>
              <w:rPr>
                <w:rFonts w:ascii="Calibri" w:eastAsia="Calibri" w:hAnsi="Calibri" w:cs="Calibri"/>
                <w:sz w:val="16"/>
                <w:szCs w:val="16"/>
              </w:rPr>
            </w:pPr>
            <w:r>
              <w:rPr>
                <w:rFonts w:ascii="Calibri" w:eastAsia="Calibri" w:hAnsi="Calibri" w:cs="Calibri"/>
                <w:sz w:val="16"/>
                <w:szCs w:val="16"/>
              </w:rPr>
              <w:t>dnia…………………</w:t>
            </w:r>
          </w:p>
          <w:p w14:paraId="000001BD" w14:textId="77777777" w:rsidR="00D26354" w:rsidRDefault="00D26354">
            <w:pPr>
              <w:widowControl/>
              <w:rPr>
                <w:rFonts w:ascii="Calibri" w:eastAsia="Calibri" w:hAnsi="Calibri" w:cs="Calibri"/>
                <w:sz w:val="18"/>
                <w:szCs w:val="18"/>
              </w:rPr>
            </w:pPr>
          </w:p>
          <w:p w14:paraId="000001BE" w14:textId="77777777" w:rsidR="00D26354" w:rsidRDefault="002C14CE">
            <w:pPr>
              <w:widowControl/>
              <w:rPr>
                <w:rFonts w:ascii="Calibri" w:eastAsia="Calibri" w:hAnsi="Calibri" w:cs="Calibri"/>
                <w:sz w:val="16"/>
                <w:szCs w:val="16"/>
              </w:rPr>
            </w:pPr>
            <w:r>
              <w:rPr>
                <w:rFonts w:ascii="Calibri" w:eastAsia="Calibri" w:hAnsi="Calibri" w:cs="Calibri"/>
                <w:sz w:val="16"/>
                <w:szCs w:val="16"/>
              </w:rPr>
              <w:t xml:space="preserve">Podpis: ……………………. </w:t>
            </w:r>
          </w:p>
        </w:tc>
        <w:tc>
          <w:tcPr>
            <w:tcW w:w="2517" w:type="dxa"/>
            <w:tcBorders>
              <w:top w:val="nil"/>
              <w:left w:val="single" w:sz="4" w:space="0" w:color="000000"/>
              <w:bottom w:val="nil"/>
              <w:right w:val="single" w:sz="4" w:space="0" w:color="000000"/>
            </w:tcBorders>
          </w:tcPr>
          <w:p w14:paraId="000001BF" w14:textId="77777777" w:rsidR="00D26354" w:rsidRDefault="002C14CE">
            <w:pPr>
              <w:widowControl/>
              <w:rPr>
                <w:rFonts w:ascii="Calibri" w:eastAsia="Calibri" w:hAnsi="Calibri" w:cs="Calibri"/>
                <w:sz w:val="18"/>
                <w:szCs w:val="18"/>
              </w:rPr>
            </w:pPr>
            <w:r>
              <w:rPr>
                <w:rFonts w:ascii="Calibri" w:eastAsia="Calibri" w:hAnsi="Calibri" w:cs="Calibri"/>
                <w:sz w:val="18"/>
                <w:szCs w:val="18"/>
              </w:rPr>
              <w:t>PRZEDSTAWICIEL ZAMAWIAJĄCEGO:</w:t>
            </w:r>
          </w:p>
          <w:p w14:paraId="000001C0" w14:textId="77777777" w:rsidR="00D26354" w:rsidRDefault="002C14CE">
            <w:pPr>
              <w:widowControl/>
              <w:rPr>
                <w:rFonts w:ascii="Calibri" w:eastAsia="Calibri" w:hAnsi="Calibri" w:cs="Calibri"/>
                <w:sz w:val="16"/>
                <w:szCs w:val="16"/>
              </w:rPr>
            </w:pPr>
            <w:r>
              <w:rPr>
                <w:rFonts w:ascii="Calibri" w:eastAsia="Calibri" w:hAnsi="Calibri" w:cs="Calibri"/>
                <w:sz w:val="16"/>
                <w:szCs w:val="16"/>
              </w:rPr>
              <w:t xml:space="preserve">Otrzymałem dokument zaakceptowany /do zatwierdzenia * </w:t>
            </w:r>
          </w:p>
          <w:p w14:paraId="000001C1" w14:textId="77777777" w:rsidR="00D26354" w:rsidRDefault="00D26354">
            <w:pPr>
              <w:widowControl/>
              <w:rPr>
                <w:rFonts w:ascii="Calibri" w:eastAsia="Calibri" w:hAnsi="Calibri" w:cs="Calibri"/>
                <w:sz w:val="16"/>
                <w:szCs w:val="16"/>
              </w:rPr>
            </w:pPr>
          </w:p>
          <w:p w14:paraId="000001C2" w14:textId="77777777" w:rsidR="00D26354" w:rsidRDefault="002C14CE">
            <w:pPr>
              <w:widowControl/>
              <w:rPr>
                <w:rFonts w:ascii="Calibri" w:eastAsia="Calibri" w:hAnsi="Calibri" w:cs="Calibri"/>
                <w:sz w:val="16"/>
                <w:szCs w:val="16"/>
              </w:rPr>
            </w:pPr>
            <w:r>
              <w:rPr>
                <w:rFonts w:ascii="Calibri" w:eastAsia="Calibri" w:hAnsi="Calibri" w:cs="Calibri"/>
                <w:sz w:val="16"/>
                <w:szCs w:val="16"/>
              </w:rPr>
              <w:t>dnia: ………………</w:t>
            </w:r>
          </w:p>
          <w:p w14:paraId="000001C3" w14:textId="77777777" w:rsidR="00D26354" w:rsidRDefault="00D26354">
            <w:pPr>
              <w:widowControl/>
              <w:rPr>
                <w:rFonts w:ascii="Calibri" w:eastAsia="Calibri" w:hAnsi="Calibri" w:cs="Calibri"/>
                <w:sz w:val="24"/>
                <w:szCs w:val="24"/>
              </w:rPr>
            </w:pPr>
          </w:p>
          <w:p w14:paraId="000001C4" w14:textId="77777777" w:rsidR="00D26354" w:rsidRDefault="002C14CE">
            <w:pPr>
              <w:widowControl/>
              <w:rPr>
                <w:rFonts w:ascii="Calibri" w:eastAsia="Calibri" w:hAnsi="Calibri" w:cs="Calibri"/>
                <w:sz w:val="16"/>
                <w:szCs w:val="16"/>
              </w:rPr>
            </w:pPr>
            <w:r>
              <w:rPr>
                <w:rFonts w:ascii="Calibri" w:eastAsia="Calibri" w:hAnsi="Calibri" w:cs="Calibri"/>
                <w:sz w:val="16"/>
                <w:szCs w:val="16"/>
              </w:rPr>
              <w:t>Podpis: ………………….</w:t>
            </w:r>
          </w:p>
        </w:tc>
        <w:tc>
          <w:tcPr>
            <w:tcW w:w="2696" w:type="dxa"/>
            <w:tcBorders>
              <w:top w:val="nil"/>
              <w:left w:val="nil"/>
              <w:bottom w:val="nil"/>
              <w:right w:val="single" w:sz="4" w:space="0" w:color="000000"/>
            </w:tcBorders>
          </w:tcPr>
          <w:p w14:paraId="000001C5" w14:textId="77777777" w:rsidR="00D26354" w:rsidRDefault="002C14CE">
            <w:pPr>
              <w:widowControl/>
              <w:rPr>
                <w:rFonts w:ascii="Calibri" w:eastAsia="Calibri" w:hAnsi="Calibri" w:cs="Calibri"/>
                <w:sz w:val="18"/>
                <w:szCs w:val="18"/>
              </w:rPr>
            </w:pPr>
            <w:r>
              <w:rPr>
                <w:rFonts w:ascii="Calibri" w:eastAsia="Calibri" w:hAnsi="Calibri" w:cs="Calibri"/>
                <w:sz w:val="18"/>
                <w:szCs w:val="18"/>
              </w:rPr>
              <w:t>NADZÓR INWESTORSKI</w:t>
            </w:r>
          </w:p>
          <w:p w14:paraId="000001C6" w14:textId="77777777" w:rsidR="00D26354" w:rsidRDefault="002C14CE">
            <w:pPr>
              <w:widowControl/>
              <w:rPr>
                <w:rFonts w:ascii="Calibri" w:eastAsia="Calibri" w:hAnsi="Calibri" w:cs="Calibri"/>
                <w:sz w:val="16"/>
                <w:szCs w:val="16"/>
              </w:rPr>
            </w:pPr>
            <w:r>
              <w:rPr>
                <w:rFonts w:ascii="Calibri" w:eastAsia="Calibri" w:hAnsi="Calibri" w:cs="Calibri"/>
                <w:sz w:val="16"/>
                <w:szCs w:val="16"/>
              </w:rPr>
              <w:t>……….:</w:t>
            </w:r>
          </w:p>
          <w:p w14:paraId="000001C7" w14:textId="77777777" w:rsidR="00D26354" w:rsidRDefault="002C14CE">
            <w:pPr>
              <w:widowControl/>
              <w:rPr>
                <w:rFonts w:ascii="Calibri" w:eastAsia="Calibri" w:hAnsi="Calibri" w:cs="Calibri"/>
                <w:sz w:val="16"/>
                <w:szCs w:val="16"/>
              </w:rPr>
            </w:pPr>
            <w:r>
              <w:rPr>
                <w:rFonts w:ascii="Calibri" w:eastAsia="Calibri" w:hAnsi="Calibri" w:cs="Calibri"/>
                <w:sz w:val="16"/>
                <w:szCs w:val="16"/>
              </w:rPr>
              <w:t>Otrzymałem dokument zatwierdzony/ niezatwierdzony *</w:t>
            </w:r>
          </w:p>
          <w:p w14:paraId="000001C8" w14:textId="77777777" w:rsidR="00D26354" w:rsidRDefault="00D26354">
            <w:pPr>
              <w:widowControl/>
              <w:rPr>
                <w:rFonts w:ascii="Calibri" w:eastAsia="Calibri" w:hAnsi="Calibri" w:cs="Calibri"/>
                <w:sz w:val="16"/>
                <w:szCs w:val="16"/>
              </w:rPr>
            </w:pPr>
          </w:p>
          <w:p w14:paraId="000001C9" w14:textId="77777777" w:rsidR="00D26354" w:rsidRDefault="002C14CE">
            <w:pPr>
              <w:widowControl/>
              <w:rPr>
                <w:rFonts w:ascii="Calibri" w:eastAsia="Calibri" w:hAnsi="Calibri" w:cs="Calibri"/>
                <w:sz w:val="16"/>
                <w:szCs w:val="16"/>
              </w:rPr>
            </w:pPr>
            <w:r>
              <w:rPr>
                <w:rFonts w:ascii="Calibri" w:eastAsia="Calibri" w:hAnsi="Calibri" w:cs="Calibri"/>
                <w:sz w:val="16"/>
                <w:szCs w:val="16"/>
              </w:rPr>
              <w:t>dnia…………..…….</w:t>
            </w:r>
          </w:p>
          <w:p w14:paraId="000001CA" w14:textId="77777777" w:rsidR="00D26354" w:rsidRDefault="00D26354">
            <w:pPr>
              <w:widowControl/>
              <w:rPr>
                <w:rFonts w:ascii="Calibri" w:eastAsia="Calibri" w:hAnsi="Calibri" w:cs="Calibri"/>
                <w:sz w:val="18"/>
                <w:szCs w:val="18"/>
              </w:rPr>
            </w:pPr>
          </w:p>
          <w:p w14:paraId="000001CB" w14:textId="77777777" w:rsidR="00D26354" w:rsidRDefault="002C14CE">
            <w:pPr>
              <w:widowControl/>
              <w:rPr>
                <w:rFonts w:ascii="Calibri" w:eastAsia="Calibri" w:hAnsi="Calibri" w:cs="Calibri"/>
                <w:sz w:val="16"/>
                <w:szCs w:val="16"/>
              </w:rPr>
            </w:pPr>
            <w:r>
              <w:rPr>
                <w:rFonts w:ascii="Calibri" w:eastAsia="Calibri" w:hAnsi="Calibri" w:cs="Calibri"/>
                <w:sz w:val="16"/>
                <w:szCs w:val="16"/>
              </w:rPr>
              <w:t>Podpis: …………………….</w:t>
            </w:r>
          </w:p>
          <w:p w14:paraId="000001CC" w14:textId="77777777" w:rsidR="00D26354" w:rsidRDefault="00D26354">
            <w:pPr>
              <w:widowControl/>
              <w:rPr>
                <w:rFonts w:ascii="Calibri" w:eastAsia="Calibri" w:hAnsi="Calibri" w:cs="Calibri"/>
                <w:sz w:val="16"/>
                <w:szCs w:val="16"/>
              </w:rPr>
            </w:pPr>
          </w:p>
          <w:p w14:paraId="000001CD" w14:textId="77777777" w:rsidR="00D26354" w:rsidRDefault="00D26354">
            <w:pPr>
              <w:widowControl/>
              <w:rPr>
                <w:rFonts w:ascii="Calibri" w:eastAsia="Calibri" w:hAnsi="Calibri" w:cs="Calibri"/>
                <w:sz w:val="16"/>
                <w:szCs w:val="16"/>
              </w:rPr>
            </w:pPr>
          </w:p>
          <w:p w14:paraId="000001CE" w14:textId="77777777" w:rsidR="00D26354" w:rsidRDefault="00D26354">
            <w:pPr>
              <w:widowControl/>
              <w:rPr>
                <w:rFonts w:ascii="Calibri" w:eastAsia="Calibri" w:hAnsi="Calibri" w:cs="Calibri"/>
                <w:sz w:val="16"/>
                <w:szCs w:val="16"/>
              </w:rPr>
            </w:pPr>
          </w:p>
        </w:tc>
        <w:tc>
          <w:tcPr>
            <w:tcW w:w="2711" w:type="dxa"/>
            <w:tcBorders>
              <w:top w:val="nil"/>
              <w:left w:val="single" w:sz="4" w:space="0" w:color="000000"/>
              <w:bottom w:val="nil"/>
              <w:right w:val="nil"/>
            </w:tcBorders>
          </w:tcPr>
          <w:p w14:paraId="000001CF" w14:textId="77777777" w:rsidR="00D26354" w:rsidRDefault="002C14CE">
            <w:pPr>
              <w:widowControl/>
              <w:rPr>
                <w:rFonts w:ascii="Calibri" w:eastAsia="Calibri" w:hAnsi="Calibri" w:cs="Calibri"/>
                <w:sz w:val="18"/>
                <w:szCs w:val="18"/>
              </w:rPr>
            </w:pPr>
            <w:r>
              <w:rPr>
                <w:rFonts w:ascii="Calibri" w:eastAsia="Calibri" w:hAnsi="Calibri" w:cs="Calibri"/>
                <w:sz w:val="18"/>
                <w:szCs w:val="18"/>
              </w:rPr>
              <w:t>PRZEDSTAWICIEL WYKONAWCY:</w:t>
            </w:r>
          </w:p>
          <w:p w14:paraId="000001D0" w14:textId="77777777" w:rsidR="00D26354" w:rsidRDefault="002C14CE">
            <w:pPr>
              <w:widowControl/>
              <w:rPr>
                <w:rFonts w:ascii="Calibri" w:eastAsia="Calibri" w:hAnsi="Calibri" w:cs="Calibri"/>
                <w:sz w:val="16"/>
                <w:szCs w:val="16"/>
              </w:rPr>
            </w:pPr>
            <w:r>
              <w:rPr>
                <w:rFonts w:ascii="Calibri" w:eastAsia="Calibri" w:hAnsi="Calibri" w:cs="Calibri"/>
                <w:sz w:val="16"/>
                <w:szCs w:val="16"/>
              </w:rPr>
              <w:t>Otrzymałem dokument zaakceptowany/niezaakceptowany*, zatwierdzony/niezatwierdzony*</w:t>
            </w:r>
          </w:p>
          <w:p w14:paraId="000001D1" w14:textId="77777777" w:rsidR="00D26354" w:rsidRDefault="00D26354">
            <w:pPr>
              <w:widowControl/>
              <w:rPr>
                <w:rFonts w:ascii="Calibri" w:eastAsia="Calibri" w:hAnsi="Calibri" w:cs="Calibri"/>
                <w:sz w:val="16"/>
                <w:szCs w:val="16"/>
              </w:rPr>
            </w:pPr>
          </w:p>
          <w:p w14:paraId="000001D2" w14:textId="77777777" w:rsidR="00D26354" w:rsidRDefault="002C14CE">
            <w:pPr>
              <w:widowControl/>
              <w:rPr>
                <w:rFonts w:ascii="Calibri" w:eastAsia="Calibri" w:hAnsi="Calibri" w:cs="Calibri"/>
                <w:sz w:val="16"/>
                <w:szCs w:val="16"/>
              </w:rPr>
            </w:pPr>
            <w:r>
              <w:rPr>
                <w:rFonts w:ascii="Calibri" w:eastAsia="Calibri" w:hAnsi="Calibri" w:cs="Calibri"/>
                <w:sz w:val="16"/>
                <w:szCs w:val="16"/>
              </w:rPr>
              <w:t>dnia: ………………….</w:t>
            </w:r>
          </w:p>
          <w:p w14:paraId="000001D3" w14:textId="77777777" w:rsidR="00D26354" w:rsidRDefault="00D26354">
            <w:pPr>
              <w:widowControl/>
              <w:rPr>
                <w:rFonts w:ascii="Calibri" w:eastAsia="Calibri" w:hAnsi="Calibri" w:cs="Calibri"/>
                <w:sz w:val="24"/>
                <w:szCs w:val="24"/>
              </w:rPr>
            </w:pPr>
          </w:p>
          <w:p w14:paraId="000001D4" w14:textId="77777777" w:rsidR="00D26354" w:rsidRDefault="002C14CE">
            <w:pPr>
              <w:widowControl/>
              <w:rPr>
                <w:rFonts w:ascii="Calibri" w:eastAsia="Calibri" w:hAnsi="Calibri" w:cs="Calibri"/>
                <w:sz w:val="16"/>
                <w:szCs w:val="16"/>
              </w:rPr>
            </w:pPr>
            <w:r>
              <w:rPr>
                <w:rFonts w:ascii="Calibri" w:eastAsia="Calibri" w:hAnsi="Calibri" w:cs="Calibri"/>
                <w:sz w:val="16"/>
                <w:szCs w:val="16"/>
              </w:rPr>
              <w:t>Podpis: …………………………..</w:t>
            </w:r>
          </w:p>
        </w:tc>
      </w:tr>
    </w:tbl>
    <w:p w14:paraId="000001D5" w14:textId="77777777" w:rsidR="00D26354" w:rsidRDefault="002C14CE">
      <w:pPr>
        <w:widowControl/>
        <w:ind w:left="709" w:hanging="709"/>
        <w:rPr>
          <w:rFonts w:ascii="Calibri" w:eastAsia="Calibri" w:hAnsi="Calibri" w:cs="Calibri"/>
          <w:sz w:val="14"/>
          <w:szCs w:val="14"/>
        </w:rPr>
      </w:pPr>
      <w:r>
        <w:rPr>
          <w:rFonts w:ascii="Calibri" w:eastAsia="Calibri" w:hAnsi="Calibri" w:cs="Calibri"/>
          <w:sz w:val="14"/>
          <w:szCs w:val="14"/>
        </w:rPr>
        <w:t>UWAGA</w:t>
      </w:r>
      <w:r>
        <w:rPr>
          <w:rFonts w:ascii="Calibri" w:eastAsia="Calibri" w:hAnsi="Calibri" w:cs="Calibri"/>
          <w:sz w:val="24"/>
          <w:szCs w:val="24"/>
        </w:rPr>
        <w:t xml:space="preserve">:  </w:t>
      </w:r>
      <w:r>
        <w:rPr>
          <w:rFonts w:ascii="Calibri" w:eastAsia="Calibri" w:hAnsi="Calibri" w:cs="Calibri"/>
          <w:sz w:val="14"/>
          <w:szCs w:val="14"/>
        </w:rPr>
        <w:t>Wykonawca przekazuje wniosek w 2 egz. (załączniki – aprobaty techniczne, deklaracje zgodności itp. po 2 egz.) Koordynatorowi Nadzoru   Inwestorskiego.</w:t>
      </w:r>
    </w:p>
    <w:p w14:paraId="000001D6" w14:textId="77777777" w:rsidR="00D26354" w:rsidRDefault="002C14CE">
      <w:pPr>
        <w:widowControl/>
        <w:ind w:left="709" w:hanging="709"/>
        <w:rPr>
          <w:rFonts w:ascii="Calibri" w:eastAsia="Calibri" w:hAnsi="Calibri" w:cs="Calibri"/>
          <w:sz w:val="14"/>
          <w:szCs w:val="14"/>
        </w:rPr>
      </w:pPr>
      <w:r>
        <w:rPr>
          <w:rFonts w:ascii="Calibri" w:eastAsia="Calibri" w:hAnsi="Calibri" w:cs="Calibri"/>
          <w:sz w:val="14"/>
          <w:szCs w:val="14"/>
        </w:rPr>
        <w:t xml:space="preserve"> * Niepotrzebne skreślić. Wniosek nie zaakceptowany przez Nadzór Inwestorski nie jest przekazywany Przedstawicielowi  Zamawiającego do zatwierdzenia.</w:t>
      </w:r>
    </w:p>
    <w:p w14:paraId="000001D7" w14:textId="77777777" w:rsidR="00D26354" w:rsidRDefault="00D26354">
      <w:pPr>
        <w:widowControl/>
        <w:jc w:val="right"/>
        <w:rPr>
          <w:rFonts w:ascii="Calibri" w:eastAsia="Calibri" w:hAnsi="Calibri" w:cs="Calibri"/>
          <w:sz w:val="22"/>
          <w:szCs w:val="22"/>
        </w:rPr>
      </w:pPr>
    </w:p>
    <w:p w14:paraId="000001D8" w14:textId="77777777" w:rsidR="00D26354" w:rsidRDefault="00D26354">
      <w:pPr>
        <w:widowControl/>
        <w:rPr>
          <w:rFonts w:ascii="Calibri" w:eastAsia="Calibri" w:hAnsi="Calibri" w:cs="Calibri"/>
          <w:sz w:val="22"/>
          <w:szCs w:val="22"/>
        </w:rPr>
      </w:pPr>
    </w:p>
    <w:p w14:paraId="000001D9" w14:textId="77777777" w:rsidR="00D26354" w:rsidRDefault="00D26354">
      <w:pPr>
        <w:widowControl/>
        <w:jc w:val="right"/>
        <w:rPr>
          <w:rFonts w:ascii="Calibri" w:eastAsia="Calibri" w:hAnsi="Calibri" w:cs="Calibri"/>
          <w:sz w:val="22"/>
          <w:szCs w:val="22"/>
        </w:rPr>
      </w:pPr>
    </w:p>
    <w:p w14:paraId="000001DA" w14:textId="77777777" w:rsidR="00D26354" w:rsidRDefault="00D26354">
      <w:pPr>
        <w:widowControl/>
        <w:jc w:val="right"/>
        <w:rPr>
          <w:rFonts w:ascii="Calibri" w:eastAsia="Calibri" w:hAnsi="Calibri" w:cs="Calibri"/>
          <w:sz w:val="22"/>
          <w:szCs w:val="22"/>
        </w:rPr>
      </w:pPr>
    </w:p>
    <w:p w14:paraId="000001DB" w14:textId="77777777" w:rsidR="00D26354" w:rsidRDefault="00D26354">
      <w:pPr>
        <w:widowControl/>
        <w:jc w:val="right"/>
        <w:rPr>
          <w:rFonts w:ascii="Calibri" w:eastAsia="Calibri" w:hAnsi="Calibri" w:cs="Calibri"/>
          <w:sz w:val="22"/>
          <w:szCs w:val="22"/>
        </w:rPr>
      </w:pPr>
    </w:p>
    <w:p w14:paraId="000001DC" w14:textId="77777777" w:rsidR="00D26354" w:rsidRDefault="002C14CE">
      <w:pPr>
        <w:widowControl/>
        <w:jc w:val="right"/>
        <w:rPr>
          <w:rFonts w:ascii="Calibri" w:eastAsia="Calibri" w:hAnsi="Calibri" w:cs="Calibri"/>
        </w:rPr>
      </w:pPr>
      <w:r>
        <w:rPr>
          <w:rFonts w:ascii="Calibri" w:eastAsia="Calibri" w:hAnsi="Calibri" w:cs="Calibri"/>
        </w:rPr>
        <w:t>Załącznik nr 5 do umowy</w:t>
      </w:r>
    </w:p>
    <w:p w14:paraId="000001DD" w14:textId="77777777" w:rsidR="00D26354" w:rsidRDefault="00D26354">
      <w:pPr>
        <w:widowControl/>
        <w:rPr>
          <w:rFonts w:ascii="Calibri" w:eastAsia="Calibri" w:hAnsi="Calibri" w:cs="Calibri"/>
        </w:rPr>
      </w:pPr>
    </w:p>
    <w:p w14:paraId="000001DE" w14:textId="77777777" w:rsidR="00D26354" w:rsidRDefault="00D26354">
      <w:pPr>
        <w:widowControl/>
        <w:jc w:val="right"/>
        <w:rPr>
          <w:rFonts w:ascii="Calibri" w:eastAsia="Calibri" w:hAnsi="Calibri" w:cs="Calibri"/>
        </w:rPr>
      </w:pPr>
    </w:p>
    <w:p w14:paraId="000001DF" w14:textId="77777777" w:rsidR="00D26354" w:rsidRDefault="002C14CE">
      <w:pPr>
        <w:widowControl/>
        <w:jc w:val="right"/>
        <w:rPr>
          <w:rFonts w:ascii="Calibri" w:eastAsia="Calibri" w:hAnsi="Calibri" w:cs="Calibri"/>
        </w:rPr>
      </w:pPr>
      <w:r>
        <w:rPr>
          <w:rFonts w:ascii="Calibri" w:eastAsia="Calibri" w:hAnsi="Calibri" w:cs="Calibri"/>
        </w:rPr>
        <w:t>_______________, dnia _____________</w:t>
      </w:r>
    </w:p>
    <w:p w14:paraId="000001E0" w14:textId="77777777" w:rsidR="00D26354" w:rsidRDefault="00D26354">
      <w:pPr>
        <w:widowControl/>
        <w:rPr>
          <w:rFonts w:ascii="Calibri" w:eastAsia="Calibri" w:hAnsi="Calibri" w:cs="Calibri"/>
        </w:rPr>
      </w:pPr>
    </w:p>
    <w:p w14:paraId="000001E1" w14:textId="77777777" w:rsidR="00D26354" w:rsidRDefault="00D26354">
      <w:pPr>
        <w:widowControl/>
        <w:jc w:val="center"/>
        <w:rPr>
          <w:rFonts w:ascii="Calibri" w:eastAsia="Calibri" w:hAnsi="Calibri" w:cs="Calibri"/>
          <w:b/>
        </w:rPr>
      </w:pPr>
    </w:p>
    <w:p w14:paraId="000001E2" w14:textId="77777777" w:rsidR="00D26354" w:rsidRDefault="00D26354">
      <w:pPr>
        <w:widowControl/>
        <w:jc w:val="center"/>
        <w:rPr>
          <w:rFonts w:ascii="Calibri" w:eastAsia="Calibri" w:hAnsi="Calibri" w:cs="Calibri"/>
          <w:b/>
        </w:rPr>
      </w:pPr>
    </w:p>
    <w:p w14:paraId="000001E3" w14:textId="77777777" w:rsidR="00D26354" w:rsidRDefault="002C14CE">
      <w:pPr>
        <w:widowControl/>
        <w:jc w:val="center"/>
        <w:rPr>
          <w:rFonts w:ascii="Calibri" w:eastAsia="Calibri" w:hAnsi="Calibri" w:cs="Calibri"/>
          <w:b/>
        </w:rPr>
      </w:pPr>
      <w:r>
        <w:rPr>
          <w:rFonts w:ascii="Calibri" w:eastAsia="Calibri" w:hAnsi="Calibri" w:cs="Calibri"/>
          <w:b/>
        </w:rPr>
        <w:t>O Ś W I A D C Z E N I E</w:t>
      </w:r>
    </w:p>
    <w:p w14:paraId="000001E4" w14:textId="77777777" w:rsidR="00D26354" w:rsidRDefault="00D26354">
      <w:pPr>
        <w:widowControl/>
        <w:rPr>
          <w:rFonts w:ascii="Calibri" w:eastAsia="Calibri" w:hAnsi="Calibri" w:cs="Calibri"/>
        </w:rPr>
      </w:pPr>
    </w:p>
    <w:p w14:paraId="000001E5" w14:textId="77777777" w:rsidR="00D26354" w:rsidRDefault="002C14CE">
      <w:pPr>
        <w:widowControl/>
        <w:jc w:val="both"/>
        <w:rPr>
          <w:rFonts w:ascii="Calibri" w:eastAsia="Calibri" w:hAnsi="Calibri" w:cs="Calibri"/>
        </w:rPr>
      </w:pPr>
      <w:r>
        <w:rPr>
          <w:rFonts w:ascii="Calibri" w:eastAsia="Calibri" w:hAnsi="Calibri" w:cs="Calibri"/>
        </w:rPr>
        <w:t>Działając w imieniu ……………….., która to firma występowała, jako podwykonawca ………………... z siedzibą w ……………….., przy realizacji robót budowlanych w Sopocie przy ………………, oświadczam, że roboty budowlane, jakie nasza firma wykonywała przy realizacji wyżej wskazanej inwestycji w okresie rozliczeniowym od….. do……. zostały wykonane, a wynagrodzenie za wykonanie tych robót w całości zapłacone.</w:t>
      </w:r>
    </w:p>
    <w:p w14:paraId="000001E6" w14:textId="77777777" w:rsidR="00D26354" w:rsidRDefault="00D26354">
      <w:pPr>
        <w:widowControl/>
        <w:jc w:val="both"/>
        <w:rPr>
          <w:rFonts w:ascii="Calibri" w:eastAsia="Calibri" w:hAnsi="Calibri" w:cs="Calibri"/>
        </w:rPr>
      </w:pPr>
    </w:p>
    <w:p w14:paraId="000001E7" w14:textId="77777777" w:rsidR="00D26354" w:rsidRDefault="00D26354">
      <w:pPr>
        <w:widowControl/>
        <w:jc w:val="both"/>
        <w:rPr>
          <w:rFonts w:ascii="Calibri" w:eastAsia="Calibri" w:hAnsi="Calibri" w:cs="Calibri"/>
        </w:rPr>
      </w:pPr>
    </w:p>
    <w:p w14:paraId="000001E8" w14:textId="77777777" w:rsidR="00D26354" w:rsidRDefault="00D26354">
      <w:pPr>
        <w:widowControl/>
        <w:jc w:val="both"/>
        <w:rPr>
          <w:rFonts w:ascii="Calibri" w:eastAsia="Calibri" w:hAnsi="Calibri" w:cs="Calibri"/>
        </w:rPr>
      </w:pPr>
    </w:p>
    <w:p w14:paraId="000001E9" w14:textId="77777777" w:rsidR="00D26354" w:rsidRDefault="00D26354">
      <w:pPr>
        <w:widowControl/>
        <w:rPr>
          <w:rFonts w:ascii="Calibri" w:eastAsia="Calibri" w:hAnsi="Calibri" w:cs="Calibri"/>
        </w:rPr>
      </w:pPr>
    </w:p>
    <w:p w14:paraId="000001EA" w14:textId="77777777" w:rsidR="00D26354" w:rsidRDefault="00D26354">
      <w:pPr>
        <w:widowControl/>
        <w:rPr>
          <w:rFonts w:ascii="Calibri" w:eastAsia="Calibri" w:hAnsi="Calibri" w:cs="Calibri"/>
        </w:rPr>
      </w:pPr>
    </w:p>
    <w:p w14:paraId="000001EB" w14:textId="77777777" w:rsidR="00D26354" w:rsidRDefault="00D26354">
      <w:pPr>
        <w:widowControl/>
        <w:rPr>
          <w:rFonts w:ascii="Calibri" w:eastAsia="Calibri" w:hAnsi="Calibri" w:cs="Calibri"/>
        </w:rPr>
      </w:pPr>
    </w:p>
    <w:p w14:paraId="000001EC" w14:textId="77777777" w:rsidR="00D26354" w:rsidRDefault="00D26354">
      <w:pPr>
        <w:widowControl/>
        <w:rPr>
          <w:rFonts w:ascii="Calibri" w:eastAsia="Calibri" w:hAnsi="Calibri" w:cs="Calibri"/>
        </w:rPr>
      </w:pPr>
    </w:p>
    <w:p w14:paraId="000001ED" w14:textId="77777777" w:rsidR="00D26354" w:rsidRDefault="00D26354">
      <w:pPr>
        <w:widowControl/>
        <w:rPr>
          <w:rFonts w:ascii="Calibri" w:eastAsia="Calibri" w:hAnsi="Calibri" w:cs="Calibri"/>
        </w:rPr>
      </w:pPr>
    </w:p>
    <w:p w14:paraId="000001EE" w14:textId="77777777" w:rsidR="00D26354" w:rsidRDefault="00D26354">
      <w:pPr>
        <w:widowControl/>
        <w:rPr>
          <w:rFonts w:ascii="Calibri" w:eastAsia="Calibri" w:hAnsi="Calibri" w:cs="Calibri"/>
        </w:rPr>
      </w:pPr>
    </w:p>
    <w:p w14:paraId="000001EF" w14:textId="77777777" w:rsidR="00D26354" w:rsidRDefault="00D26354">
      <w:pPr>
        <w:widowControl/>
        <w:rPr>
          <w:rFonts w:ascii="Calibri" w:eastAsia="Calibri" w:hAnsi="Calibri" w:cs="Calibri"/>
        </w:rPr>
      </w:pPr>
    </w:p>
    <w:p w14:paraId="000001F0" w14:textId="77777777" w:rsidR="00D26354" w:rsidRDefault="00D26354">
      <w:pPr>
        <w:widowControl/>
        <w:rPr>
          <w:rFonts w:ascii="Calibri" w:eastAsia="Calibri" w:hAnsi="Calibri" w:cs="Calibri"/>
        </w:rPr>
      </w:pPr>
    </w:p>
    <w:p w14:paraId="000001F1" w14:textId="77777777" w:rsidR="00D26354" w:rsidRDefault="00D26354">
      <w:pPr>
        <w:widowControl/>
        <w:rPr>
          <w:rFonts w:ascii="Calibri" w:eastAsia="Calibri" w:hAnsi="Calibri" w:cs="Calibri"/>
        </w:rPr>
      </w:pPr>
    </w:p>
    <w:p w14:paraId="000001F2" w14:textId="77777777" w:rsidR="00D26354" w:rsidRDefault="00D26354">
      <w:pPr>
        <w:widowControl/>
        <w:rPr>
          <w:rFonts w:ascii="Calibri" w:eastAsia="Calibri" w:hAnsi="Calibri" w:cs="Calibri"/>
        </w:rPr>
      </w:pPr>
    </w:p>
    <w:p w14:paraId="000001F3" w14:textId="77777777" w:rsidR="00D26354" w:rsidRDefault="00D26354">
      <w:pPr>
        <w:widowControl/>
        <w:rPr>
          <w:rFonts w:ascii="Calibri" w:eastAsia="Calibri" w:hAnsi="Calibri" w:cs="Calibri"/>
        </w:rPr>
      </w:pPr>
    </w:p>
    <w:p w14:paraId="000001F4" w14:textId="77777777" w:rsidR="00D26354" w:rsidRDefault="002C14CE">
      <w:pPr>
        <w:widowControl/>
        <w:jc w:val="right"/>
        <w:rPr>
          <w:rFonts w:ascii="Calibri" w:eastAsia="Calibri" w:hAnsi="Calibri" w:cs="Calibri"/>
        </w:rPr>
      </w:pPr>
      <w:r>
        <w:rPr>
          <w:rFonts w:ascii="Calibri" w:eastAsia="Calibri" w:hAnsi="Calibri" w:cs="Calibri"/>
        </w:rPr>
        <w:t>Załącznik nr 6 do umowy</w:t>
      </w:r>
    </w:p>
    <w:p w14:paraId="000001F5" w14:textId="77777777" w:rsidR="00D26354" w:rsidRDefault="00D26354">
      <w:pPr>
        <w:widowControl/>
        <w:rPr>
          <w:rFonts w:ascii="Calibri" w:eastAsia="Calibri" w:hAnsi="Calibri" w:cs="Calibri"/>
        </w:rPr>
      </w:pPr>
    </w:p>
    <w:p w14:paraId="000001F6" w14:textId="77777777" w:rsidR="00D26354" w:rsidRDefault="00D26354">
      <w:pPr>
        <w:widowControl/>
        <w:jc w:val="right"/>
        <w:rPr>
          <w:rFonts w:ascii="Calibri" w:eastAsia="Calibri" w:hAnsi="Calibri" w:cs="Calibri"/>
        </w:rPr>
      </w:pPr>
    </w:p>
    <w:p w14:paraId="000001F7" w14:textId="77777777" w:rsidR="00D26354" w:rsidRDefault="002C14CE">
      <w:pPr>
        <w:widowControl/>
        <w:jc w:val="right"/>
        <w:rPr>
          <w:rFonts w:ascii="Calibri" w:eastAsia="Calibri" w:hAnsi="Calibri" w:cs="Calibri"/>
        </w:rPr>
      </w:pPr>
      <w:r>
        <w:rPr>
          <w:rFonts w:ascii="Calibri" w:eastAsia="Calibri" w:hAnsi="Calibri" w:cs="Calibri"/>
        </w:rPr>
        <w:t>_______________, dnia _____________</w:t>
      </w:r>
    </w:p>
    <w:p w14:paraId="000001F8" w14:textId="77777777" w:rsidR="00D26354" w:rsidRDefault="00D26354">
      <w:pPr>
        <w:widowControl/>
        <w:rPr>
          <w:rFonts w:ascii="Calibri" w:eastAsia="Calibri" w:hAnsi="Calibri" w:cs="Calibri"/>
        </w:rPr>
      </w:pPr>
    </w:p>
    <w:p w14:paraId="000001F9" w14:textId="77777777" w:rsidR="00D26354" w:rsidRDefault="00D26354">
      <w:pPr>
        <w:widowControl/>
        <w:jc w:val="center"/>
        <w:rPr>
          <w:rFonts w:ascii="Calibri" w:eastAsia="Calibri" w:hAnsi="Calibri" w:cs="Calibri"/>
          <w:b/>
        </w:rPr>
      </w:pPr>
    </w:p>
    <w:p w14:paraId="000001FA" w14:textId="77777777" w:rsidR="00D26354" w:rsidRDefault="00D26354">
      <w:pPr>
        <w:widowControl/>
        <w:jc w:val="center"/>
        <w:rPr>
          <w:rFonts w:ascii="Calibri" w:eastAsia="Calibri" w:hAnsi="Calibri" w:cs="Calibri"/>
          <w:b/>
        </w:rPr>
      </w:pPr>
    </w:p>
    <w:p w14:paraId="000001FB" w14:textId="77777777" w:rsidR="00D26354" w:rsidRDefault="002C14CE">
      <w:pPr>
        <w:widowControl/>
        <w:jc w:val="center"/>
        <w:rPr>
          <w:rFonts w:ascii="Calibri" w:eastAsia="Calibri" w:hAnsi="Calibri" w:cs="Calibri"/>
          <w:b/>
        </w:rPr>
      </w:pPr>
      <w:r>
        <w:rPr>
          <w:rFonts w:ascii="Calibri" w:eastAsia="Calibri" w:hAnsi="Calibri" w:cs="Calibri"/>
          <w:b/>
        </w:rPr>
        <w:t>O Ś W I A D C Z E N I E</w:t>
      </w:r>
    </w:p>
    <w:p w14:paraId="000001FC" w14:textId="77777777" w:rsidR="00D26354" w:rsidRDefault="00D26354">
      <w:pPr>
        <w:widowControl/>
        <w:rPr>
          <w:rFonts w:ascii="Calibri" w:eastAsia="Calibri" w:hAnsi="Calibri" w:cs="Calibri"/>
        </w:rPr>
      </w:pPr>
    </w:p>
    <w:p w14:paraId="000001FD" w14:textId="77777777" w:rsidR="00D26354" w:rsidRDefault="002C14CE">
      <w:pPr>
        <w:widowControl/>
        <w:jc w:val="both"/>
        <w:rPr>
          <w:rFonts w:ascii="Calibri" w:eastAsia="Calibri" w:hAnsi="Calibri" w:cs="Calibri"/>
        </w:rPr>
      </w:pPr>
      <w:r>
        <w:rPr>
          <w:rFonts w:ascii="Calibri" w:eastAsia="Calibri" w:hAnsi="Calibri" w:cs="Calibri"/>
        </w:rPr>
        <w:t xml:space="preserve">Działając w imieniu ____________________, która to firma występowała, jako podwykonawca ………………... z siedzibą w ……………….., przy realizacji robót budowlanych w Sopocie przy ………………, oświadczam, iż wszystkie roboty, jakie nasza firma wykonywała przy realizacji wyżej wskazanej inwestycji zostały wykonane, a wynagrodzenie za wykonanie tych robót w całości zapłacone. </w:t>
      </w:r>
    </w:p>
    <w:p w14:paraId="000001FE" w14:textId="77777777" w:rsidR="00D26354" w:rsidRDefault="002C14CE">
      <w:pPr>
        <w:widowControl/>
        <w:jc w:val="both"/>
        <w:rPr>
          <w:rFonts w:ascii="Calibri" w:eastAsia="Calibri" w:hAnsi="Calibri" w:cs="Calibri"/>
        </w:rPr>
      </w:pPr>
      <w:r>
        <w:rPr>
          <w:rFonts w:ascii="Calibri" w:eastAsia="Calibri" w:hAnsi="Calibri" w:cs="Calibri"/>
        </w:rPr>
        <w:t xml:space="preserve">W związku z powyższym oświadczam, iż nie będę kierował, na podstawie art. 647 z ze znakiem 1 Kodeksu cywilnego, jakichkolwiek roszczeń wobec Gminy Miasta Sopotu, jako inwestora przedmiotowej budowy, związanych z wykonanymi robotami.  </w:t>
      </w:r>
    </w:p>
    <w:p w14:paraId="000001FF" w14:textId="77777777" w:rsidR="00D26354" w:rsidRDefault="002C14CE">
      <w:pPr>
        <w:widowControl/>
        <w:jc w:val="both"/>
        <w:rPr>
          <w:rFonts w:ascii="Calibri" w:eastAsia="Calibri" w:hAnsi="Calibri" w:cs="Calibri"/>
        </w:rPr>
      </w:pPr>
      <w:r>
        <w:rPr>
          <w:rFonts w:ascii="Calibri" w:eastAsia="Calibri" w:hAnsi="Calibri" w:cs="Calibri"/>
        </w:rPr>
        <w:t xml:space="preserve">Potwierdzam moją wiedzę w zakresie tego, iż przedmiotowe oświadczenie stanowić będzie podstawę wypłaty przez Gminę Miasta Sopotu wynagrodzenia na rzecz ………………. z siedzibą w ………………..  </w:t>
      </w:r>
    </w:p>
    <w:p w14:paraId="00000200" w14:textId="77777777" w:rsidR="00D26354" w:rsidRDefault="00D26354">
      <w:pPr>
        <w:widowControl/>
        <w:rPr>
          <w:rFonts w:ascii="Calibri" w:eastAsia="Calibri" w:hAnsi="Calibri" w:cs="Calibri"/>
          <w:sz w:val="22"/>
          <w:szCs w:val="22"/>
        </w:rPr>
      </w:pPr>
    </w:p>
    <w:p w14:paraId="00000201" w14:textId="77777777" w:rsidR="00D26354" w:rsidRDefault="00D26354">
      <w:pPr>
        <w:widowControl/>
        <w:jc w:val="right"/>
        <w:rPr>
          <w:rFonts w:ascii="Calibri" w:eastAsia="Calibri" w:hAnsi="Calibri" w:cs="Calibri"/>
          <w:sz w:val="22"/>
          <w:szCs w:val="22"/>
        </w:rPr>
      </w:pPr>
    </w:p>
    <w:p w14:paraId="00000202" w14:textId="77777777" w:rsidR="00D26354" w:rsidRDefault="00D26354">
      <w:pPr>
        <w:widowControl/>
        <w:jc w:val="right"/>
        <w:rPr>
          <w:rFonts w:ascii="Calibri" w:eastAsia="Calibri" w:hAnsi="Calibri" w:cs="Calibri"/>
          <w:sz w:val="22"/>
          <w:szCs w:val="22"/>
        </w:rPr>
      </w:pPr>
    </w:p>
    <w:p w14:paraId="00000203" w14:textId="77777777" w:rsidR="00D26354" w:rsidRDefault="00D26354">
      <w:pPr>
        <w:widowControl/>
        <w:rPr>
          <w:rFonts w:ascii="Calibri" w:eastAsia="Calibri" w:hAnsi="Calibri" w:cs="Calibri"/>
          <w:sz w:val="22"/>
          <w:szCs w:val="22"/>
        </w:rPr>
      </w:pPr>
    </w:p>
    <w:p w14:paraId="00000204" w14:textId="77777777" w:rsidR="00D26354" w:rsidRDefault="002C14CE">
      <w:pPr>
        <w:widowControl/>
        <w:rPr>
          <w:rFonts w:ascii="Calibri" w:eastAsia="Calibri" w:hAnsi="Calibri" w:cs="Calibri"/>
        </w:rPr>
      </w:pPr>
      <w:r>
        <w:br w:type="page"/>
      </w:r>
    </w:p>
    <w:p w14:paraId="00000205" w14:textId="77777777" w:rsidR="00D26354" w:rsidRDefault="00D26354">
      <w:pPr>
        <w:widowControl/>
        <w:rPr>
          <w:rFonts w:ascii="Calibri" w:eastAsia="Calibri" w:hAnsi="Calibri" w:cs="Calibri"/>
        </w:rPr>
      </w:pPr>
    </w:p>
    <w:p w14:paraId="00000226" w14:textId="77777777" w:rsidR="00D26354" w:rsidRDefault="002C14CE">
      <w:pPr>
        <w:widowControl/>
        <w:jc w:val="right"/>
        <w:rPr>
          <w:rFonts w:ascii="Calibri" w:eastAsia="Calibri" w:hAnsi="Calibri" w:cs="Calibri"/>
          <w:b/>
          <w:color w:val="00B0F0"/>
        </w:rPr>
      </w:pPr>
      <w:r>
        <w:br w:type="page"/>
      </w:r>
    </w:p>
    <w:p w14:paraId="00000227" w14:textId="1B58F5FA" w:rsidR="00D26354" w:rsidRDefault="002C14CE">
      <w:pPr>
        <w:widowControl/>
        <w:jc w:val="right"/>
        <w:rPr>
          <w:rFonts w:ascii="Calibri" w:eastAsia="Calibri" w:hAnsi="Calibri" w:cs="Calibri"/>
        </w:rPr>
      </w:pPr>
      <w:r>
        <w:rPr>
          <w:rFonts w:ascii="Calibri" w:eastAsia="Calibri" w:hAnsi="Calibri" w:cs="Calibri"/>
        </w:rPr>
        <w:lastRenderedPageBreak/>
        <w:t xml:space="preserve">Załącznik nr </w:t>
      </w:r>
      <w:r w:rsidR="00630F4F">
        <w:rPr>
          <w:rFonts w:ascii="Calibri" w:eastAsia="Calibri" w:hAnsi="Calibri" w:cs="Calibri"/>
        </w:rPr>
        <w:t>7</w:t>
      </w:r>
      <w:r>
        <w:rPr>
          <w:rFonts w:ascii="Calibri" w:eastAsia="Calibri" w:hAnsi="Calibri" w:cs="Calibri"/>
        </w:rPr>
        <w:t xml:space="preserve"> do umowy</w:t>
      </w:r>
    </w:p>
    <w:p w14:paraId="00000228" w14:textId="77777777" w:rsidR="00D26354" w:rsidRDefault="00D26354">
      <w:pPr>
        <w:widowControl/>
        <w:rPr>
          <w:rFonts w:ascii="Calibri" w:eastAsia="Calibri" w:hAnsi="Calibri" w:cs="Calibri"/>
          <w:b/>
          <w:color w:val="00B0F0"/>
        </w:rPr>
      </w:pPr>
    </w:p>
    <w:p w14:paraId="00000229" w14:textId="77777777" w:rsidR="00D26354" w:rsidRDefault="002C14CE">
      <w:pPr>
        <w:widowControl/>
        <w:spacing w:after="40" w:line="276" w:lineRule="auto"/>
        <w:jc w:val="both"/>
        <w:rPr>
          <w:rFonts w:ascii="Calibri" w:eastAsia="Calibri" w:hAnsi="Calibri" w:cs="Calibri"/>
          <w:b/>
          <w:i/>
          <w:u w:val="single"/>
        </w:rPr>
      </w:pPr>
      <w:r>
        <w:rPr>
          <w:rFonts w:ascii="Calibri" w:eastAsia="Calibri" w:hAnsi="Calibri" w:cs="Calibri"/>
          <w:b/>
          <w:i/>
          <w:u w:val="single"/>
        </w:rPr>
        <w:t>KLAUZULA RODO</w:t>
      </w:r>
    </w:p>
    <w:p w14:paraId="728F86F6" w14:textId="77777777" w:rsidR="00D55CC6" w:rsidRPr="00D55CC6" w:rsidRDefault="002C14CE" w:rsidP="00D55CC6">
      <w:pPr>
        <w:widowControl/>
        <w:spacing w:after="40" w:line="276" w:lineRule="auto"/>
        <w:jc w:val="both"/>
        <w:rPr>
          <w:rFonts w:ascii="Calibri" w:eastAsia="Calibri" w:hAnsi="Calibri" w:cs="Calibri"/>
          <w:sz w:val="16"/>
          <w:szCs w:val="16"/>
        </w:rPr>
      </w:pPr>
      <w:r>
        <w:rPr>
          <w:rFonts w:ascii="Calibri" w:eastAsia="Calibri" w:hAnsi="Calibri" w:cs="Calibri"/>
          <w:b/>
          <w:u w:val="single"/>
        </w:rPr>
        <w:br/>
      </w:r>
      <w:r w:rsidR="00D55CC6" w:rsidRPr="00D55CC6">
        <w:rPr>
          <w:rFonts w:ascii="Calibri" w:eastAsia="Calibri" w:hAnsi="Calibri" w:cs="Calibri"/>
          <w:b/>
          <w:sz w:val="16"/>
          <w:szCs w:val="16"/>
        </w:rPr>
        <w:t>1.</w:t>
      </w:r>
      <w:r w:rsidR="00D55CC6" w:rsidRPr="00D55CC6">
        <w:rPr>
          <w:rFonts w:ascii="Calibri" w:eastAsia="Calibri" w:hAnsi="Calibri" w:cs="Calibri"/>
          <w:b/>
          <w:sz w:val="16"/>
          <w:szCs w:val="16"/>
        </w:rPr>
        <w:tab/>
      </w:r>
      <w:r w:rsidR="00D55CC6" w:rsidRPr="00D55CC6">
        <w:rPr>
          <w:rFonts w:ascii="Calibri" w:eastAsia="Calibri" w:hAnsi="Calibri" w:cs="Calibri"/>
          <w:sz w:val="16"/>
          <w:szCs w:val="16"/>
        </w:rPr>
        <w:t xml:space="preserve">W związku z rozpoczęciem obowiązywania od dnia 25 maja 2018 r.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L 119 z 04.05.2016), Zamawiający informuje, iż:  Administratorem Pani/ Pana/ osoby, o której jest mowa w Umowie i związanych z wykonaniem umowy* danych osobowych jest Miejski Ośrodek Sportu i Rekreacji w Sopocie z Siedzibą w Sopot przy ul. Bitwy pod Płowcami 67C  Z administratorem danych można się skontaktować poprzez adres mailowy: </w:t>
      </w:r>
      <w:hyperlink r:id="rId11" w:history="1">
        <w:r w:rsidR="00D55CC6" w:rsidRPr="00D55CC6">
          <w:rPr>
            <w:rStyle w:val="Hipercze"/>
            <w:rFonts w:ascii="Calibri" w:eastAsia="Calibri" w:hAnsi="Calibri" w:cs="Calibri"/>
            <w:i/>
            <w:iCs/>
            <w:sz w:val="16"/>
            <w:szCs w:val="16"/>
          </w:rPr>
          <w:t>iod@mosir.sopot.pl</w:t>
        </w:r>
      </w:hyperlink>
      <w:r w:rsidR="00D55CC6" w:rsidRPr="00D55CC6">
        <w:rPr>
          <w:rFonts w:ascii="Calibri" w:eastAsia="Calibri" w:hAnsi="Calibri" w:cs="Calibri"/>
          <w:i/>
          <w:iCs/>
          <w:sz w:val="16"/>
          <w:szCs w:val="16"/>
          <w:u w:val="single"/>
        </w:rPr>
        <w:t xml:space="preserve"> </w:t>
      </w:r>
      <w:r w:rsidR="00D55CC6" w:rsidRPr="00D55CC6">
        <w:rPr>
          <w:rFonts w:ascii="Calibri" w:eastAsia="Calibri" w:hAnsi="Calibri" w:cs="Calibri"/>
          <w:sz w:val="16"/>
          <w:szCs w:val="16"/>
        </w:rPr>
        <w:t xml:space="preserve"> lub pisemnie na adres siedziby administratora. </w:t>
      </w:r>
    </w:p>
    <w:p w14:paraId="07397D43" w14:textId="77777777" w:rsidR="00D55CC6" w:rsidRPr="00D55CC6" w:rsidRDefault="00D55CC6" w:rsidP="00D55CC6">
      <w:pPr>
        <w:widowControl/>
        <w:spacing w:after="40" w:line="276" w:lineRule="auto"/>
        <w:jc w:val="both"/>
        <w:rPr>
          <w:rFonts w:ascii="Calibri" w:eastAsia="Calibri" w:hAnsi="Calibri" w:cs="Calibri"/>
          <w:sz w:val="16"/>
          <w:szCs w:val="16"/>
        </w:rPr>
      </w:pPr>
      <w:r w:rsidRPr="00D55CC6">
        <w:rPr>
          <w:rFonts w:ascii="Calibri" w:eastAsia="Calibri" w:hAnsi="Calibri" w:cs="Calibri"/>
          <w:b/>
          <w:sz w:val="16"/>
          <w:szCs w:val="16"/>
        </w:rPr>
        <w:t>2.</w:t>
      </w:r>
      <w:r w:rsidRPr="00D55CC6">
        <w:rPr>
          <w:rFonts w:ascii="Calibri" w:eastAsia="Calibri" w:hAnsi="Calibri" w:cs="Calibri"/>
          <w:sz w:val="16"/>
          <w:szCs w:val="16"/>
        </w:rPr>
        <w:t xml:space="preserve">    Pani/Pana dane osobowe przetwarzane będą na podstawie art. 6 ust. 1 lit. c RODO w celu związanym z przedmiotowym postępowaniem o udzielenie zamówienia publicznego, prowadzonym w trybie podstawowym z możliwością negocjacji na podstawie art. 275 ust. 2 </w:t>
      </w:r>
      <w:proofErr w:type="spellStart"/>
      <w:r w:rsidRPr="00D55CC6">
        <w:rPr>
          <w:rFonts w:ascii="Calibri" w:eastAsia="Calibri" w:hAnsi="Calibri" w:cs="Calibri"/>
          <w:sz w:val="16"/>
          <w:szCs w:val="16"/>
        </w:rPr>
        <w:t>uPzp</w:t>
      </w:r>
      <w:proofErr w:type="spellEnd"/>
      <w:r w:rsidRPr="00D55CC6">
        <w:rPr>
          <w:rFonts w:ascii="Calibri" w:eastAsia="Calibri" w:hAnsi="Calibri" w:cs="Calibri"/>
          <w:sz w:val="16"/>
          <w:szCs w:val="16"/>
        </w:rPr>
        <w:t>.</w:t>
      </w:r>
    </w:p>
    <w:p w14:paraId="43872A6A" w14:textId="77777777" w:rsidR="00D55CC6" w:rsidRPr="00D55CC6" w:rsidRDefault="00D55CC6" w:rsidP="00D55CC6">
      <w:pPr>
        <w:widowControl/>
        <w:spacing w:after="40" w:line="276" w:lineRule="auto"/>
        <w:jc w:val="both"/>
        <w:rPr>
          <w:rFonts w:ascii="Calibri" w:eastAsia="Calibri" w:hAnsi="Calibri" w:cs="Calibri"/>
          <w:sz w:val="16"/>
          <w:szCs w:val="16"/>
        </w:rPr>
      </w:pPr>
      <w:r w:rsidRPr="00D55CC6">
        <w:rPr>
          <w:rFonts w:ascii="Calibri" w:eastAsia="Calibri" w:hAnsi="Calibri" w:cs="Calibri"/>
          <w:b/>
          <w:sz w:val="16"/>
          <w:szCs w:val="16"/>
        </w:rPr>
        <w:t>1)</w:t>
      </w:r>
      <w:r w:rsidRPr="00D55CC6">
        <w:rPr>
          <w:rFonts w:ascii="Calibri" w:eastAsia="Calibri" w:hAnsi="Calibri" w:cs="Calibri"/>
          <w:b/>
          <w:sz w:val="16"/>
          <w:szCs w:val="16"/>
        </w:rPr>
        <w:tab/>
      </w:r>
      <w:r w:rsidRPr="00D55CC6">
        <w:rPr>
          <w:rFonts w:ascii="Calibri" w:eastAsia="Calibri" w:hAnsi="Calibri" w:cs="Calibri"/>
          <w:sz w:val="16"/>
          <w:szCs w:val="16"/>
        </w:rPr>
        <w:t xml:space="preserve">odbiorcami Pani/Pana danych osobowych będą osoby lub podmioty, którym udostępniona zostanie dokumentacja postępowania w oparciu o art. 74 </w:t>
      </w:r>
      <w:proofErr w:type="spellStart"/>
      <w:r w:rsidRPr="00D55CC6">
        <w:rPr>
          <w:rFonts w:ascii="Calibri" w:eastAsia="Calibri" w:hAnsi="Calibri" w:cs="Calibri"/>
          <w:sz w:val="16"/>
          <w:szCs w:val="16"/>
        </w:rPr>
        <w:t>uPzp</w:t>
      </w:r>
      <w:proofErr w:type="spellEnd"/>
      <w:r w:rsidRPr="00D55CC6">
        <w:rPr>
          <w:rFonts w:ascii="Calibri" w:eastAsia="Calibri" w:hAnsi="Calibri" w:cs="Calibri"/>
          <w:sz w:val="16"/>
          <w:szCs w:val="16"/>
        </w:rPr>
        <w:t>.</w:t>
      </w:r>
    </w:p>
    <w:p w14:paraId="3372EB64" w14:textId="77777777" w:rsidR="00D55CC6" w:rsidRPr="00D55CC6" w:rsidRDefault="00D55CC6" w:rsidP="00D55CC6">
      <w:pPr>
        <w:widowControl/>
        <w:spacing w:after="40" w:line="276" w:lineRule="auto"/>
        <w:jc w:val="both"/>
        <w:rPr>
          <w:rFonts w:ascii="Calibri" w:eastAsia="Calibri" w:hAnsi="Calibri" w:cs="Calibri"/>
          <w:sz w:val="16"/>
          <w:szCs w:val="16"/>
        </w:rPr>
      </w:pPr>
      <w:r w:rsidRPr="00D55CC6">
        <w:rPr>
          <w:rFonts w:ascii="Calibri" w:eastAsia="Calibri" w:hAnsi="Calibri" w:cs="Calibri"/>
          <w:b/>
          <w:sz w:val="16"/>
          <w:szCs w:val="16"/>
        </w:rPr>
        <w:t>2)</w:t>
      </w:r>
      <w:r w:rsidRPr="00D55CC6">
        <w:rPr>
          <w:rFonts w:ascii="Calibri" w:eastAsia="Calibri" w:hAnsi="Calibri" w:cs="Calibri"/>
          <w:b/>
          <w:sz w:val="16"/>
          <w:szCs w:val="16"/>
        </w:rPr>
        <w:tab/>
      </w:r>
      <w:r w:rsidRPr="00D55CC6">
        <w:rPr>
          <w:rFonts w:ascii="Calibri" w:eastAsia="Calibri" w:hAnsi="Calibri" w:cs="Calibri"/>
          <w:sz w:val="16"/>
          <w:szCs w:val="16"/>
        </w:rPr>
        <w:t xml:space="preserve">Pani/Pana dane osobowe będą przechowywane, zgodnie z art. 78 ust. 1 </w:t>
      </w:r>
      <w:proofErr w:type="spellStart"/>
      <w:r w:rsidRPr="00D55CC6">
        <w:rPr>
          <w:rFonts w:ascii="Calibri" w:eastAsia="Calibri" w:hAnsi="Calibri" w:cs="Calibri"/>
          <w:sz w:val="16"/>
          <w:szCs w:val="16"/>
        </w:rPr>
        <w:t>uPzp</w:t>
      </w:r>
      <w:proofErr w:type="spellEnd"/>
      <w:r w:rsidRPr="00D55CC6">
        <w:rPr>
          <w:rFonts w:ascii="Calibri" w:eastAsia="Calibri" w:hAnsi="Calibri" w:cs="Calibri"/>
          <w:sz w:val="16"/>
          <w:szCs w:val="16"/>
        </w:rPr>
        <w:t>. przez okres 4 lat od dnia zakończenia postępowania o udzielenie zamówienia, a jeżeli czas trwania umowy przekracza 4 lata, okres przechowywania obejmuje cały czas trwania umowy;</w:t>
      </w:r>
    </w:p>
    <w:p w14:paraId="5ABD2EB9" w14:textId="77777777" w:rsidR="00D55CC6" w:rsidRPr="00D55CC6" w:rsidRDefault="00D55CC6" w:rsidP="00D55CC6">
      <w:pPr>
        <w:widowControl/>
        <w:spacing w:after="40" w:line="276" w:lineRule="auto"/>
        <w:jc w:val="both"/>
        <w:rPr>
          <w:rFonts w:ascii="Calibri" w:eastAsia="Calibri" w:hAnsi="Calibri" w:cs="Calibri"/>
          <w:sz w:val="16"/>
          <w:szCs w:val="16"/>
        </w:rPr>
      </w:pPr>
      <w:r w:rsidRPr="00D55CC6">
        <w:rPr>
          <w:rFonts w:ascii="Calibri" w:eastAsia="Calibri" w:hAnsi="Calibri" w:cs="Calibri"/>
          <w:b/>
          <w:sz w:val="16"/>
          <w:szCs w:val="16"/>
        </w:rPr>
        <w:t>3)</w:t>
      </w:r>
      <w:r w:rsidRPr="00D55CC6">
        <w:rPr>
          <w:rFonts w:ascii="Calibri" w:eastAsia="Calibri" w:hAnsi="Calibri" w:cs="Calibri"/>
          <w:b/>
          <w:sz w:val="16"/>
          <w:szCs w:val="16"/>
        </w:rPr>
        <w:tab/>
      </w:r>
      <w:r w:rsidRPr="00D55CC6">
        <w:rPr>
          <w:rFonts w:ascii="Calibri" w:eastAsia="Calibri" w:hAnsi="Calibri" w:cs="Calibri"/>
          <w:sz w:val="16"/>
          <w:szCs w:val="16"/>
        </w:rPr>
        <w:t xml:space="preserve">obowiązek podania przez Panią/Pana danych osobowych bezpośrednio Pani/Pana dotyczących jest wymogiem ustawowym określonym w przepisanych </w:t>
      </w:r>
      <w:proofErr w:type="spellStart"/>
      <w:r w:rsidRPr="00D55CC6">
        <w:rPr>
          <w:rFonts w:ascii="Calibri" w:eastAsia="Calibri" w:hAnsi="Calibri" w:cs="Calibri"/>
          <w:sz w:val="16"/>
          <w:szCs w:val="16"/>
        </w:rPr>
        <w:t>uPzp</w:t>
      </w:r>
      <w:proofErr w:type="spellEnd"/>
      <w:r w:rsidRPr="00D55CC6">
        <w:rPr>
          <w:rFonts w:ascii="Calibri" w:eastAsia="Calibri" w:hAnsi="Calibri" w:cs="Calibri"/>
          <w:sz w:val="16"/>
          <w:szCs w:val="16"/>
        </w:rPr>
        <w:t xml:space="preserve"> związanym z udziałem w postępowaniu o udzielenie zamówienia publicznego.</w:t>
      </w:r>
    </w:p>
    <w:p w14:paraId="26B64F6B" w14:textId="77777777" w:rsidR="00D55CC6" w:rsidRPr="00D55CC6" w:rsidRDefault="00D55CC6" w:rsidP="00D55CC6">
      <w:pPr>
        <w:widowControl/>
        <w:spacing w:after="40" w:line="276" w:lineRule="auto"/>
        <w:jc w:val="both"/>
        <w:rPr>
          <w:rFonts w:ascii="Calibri" w:eastAsia="Calibri" w:hAnsi="Calibri" w:cs="Calibri"/>
          <w:sz w:val="16"/>
          <w:szCs w:val="16"/>
        </w:rPr>
      </w:pPr>
      <w:r w:rsidRPr="00D55CC6">
        <w:rPr>
          <w:rFonts w:ascii="Calibri" w:eastAsia="Calibri" w:hAnsi="Calibri" w:cs="Calibri"/>
          <w:b/>
          <w:sz w:val="16"/>
          <w:szCs w:val="16"/>
        </w:rPr>
        <w:t>4)</w:t>
      </w:r>
      <w:r w:rsidRPr="00D55CC6">
        <w:rPr>
          <w:rFonts w:ascii="Calibri" w:eastAsia="Calibri" w:hAnsi="Calibri" w:cs="Calibri"/>
          <w:b/>
          <w:sz w:val="16"/>
          <w:szCs w:val="16"/>
        </w:rPr>
        <w:tab/>
      </w:r>
      <w:r w:rsidRPr="00D55CC6">
        <w:rPr>
          <w:rFonts w:ascii="Calibri" w:eastAsia="Calibri" w:hAnsi="Calibri" w:cs="Calibri"/>
          <w:sz w:val="16"/>
          <w:szCs w:val="16"/>
        </w:rPr>
        <w:t>w odniesieniu do Pani/Pana danych osobowych decyzje nie będą podejmowane w sposób zautomatyzowany, stosownie do art. 22 RODO.</w:t>
      </w:r>
    </w:p>
    <w:p w14:paraId="3B11780A" w14:textId="77777777" w:rsidR="00D55CC6" w:rsidRPr="00D55CC6" w:rsidRDefault="00D55CC6" w:rsidP="00D55CC6">
      <w:pPr>
        <w:widowControl/>
        <w:spacing w:after="40" w:line="276" w:lineRule="auto"/>
        <w:jc w:val="both"/>
        <w:rPr>
          <w:rFonts w:ascii="Calibri" w:eastAsia="Calibri" w:hAnsi="Calibri" w:cs="Calibri"/>
          <w:sz w:val="16"/>
          <w:szCs w:val="16"/>
        </w:rPr>
      </w:pPr>
      <w:r w:rsidRPr="00D55CC6">
        <w:rPr>
          <w:rFonts w:ascii="Calibri" w:eastAsia="Calibri" w:hAnsi="Calibri" w:cs="Calibri"/>
          <w:b/>
          <w:sz w:val="16"/>
          <w:szCs w:val="16"/>
        </w:rPr>
        <w:t>5)</w:t>
      </w:r>
      <w:r w:rsidRPr="00D55CC6">
        <w:rPr>
          <w:rFonts w:ascii="Calibri" w:eastAsia="Calibri" w:hAnsi="Calibri" w:cs="Calibri"/>
          <w:b/>
          <w:sz w:val="16"/>
          <w:szCs w:val="16"/>
        </w:rPr>
        <w:tab/>
      </w:r>
      <w:r w:rsidRPr="00D55CC6">
        <w:rPr>
          <w:rFonts w:ascii="Calibri" w:eastAsia="Calibri" w:hAnsi="Calibri" w:cs="Calibri"/>
          <w:sz w:val="16"/>
          <w:szCs w:val="16"/>
        </w:rPr>
        <w:t>posiada Pani/Pan:</w:t>
      </w:r>
    </w:p>
    <w:p w14:paraId="2836EC01" w14:textId="77777777" w:rsidR="00D55CC6" w:rsidRPr="00D55CC6" w:rsidRDefault="00D55CC6" w:rsidP="00D55CC6">
      <w:pPr>
        <w:widowControl/>
        <w:spacing w:after="40" w:line="276" w:lineRule="auto"/>
        <w:jc w:val="both"/>
        <w:rPr>
          <w:rFonts w:ascii="Calibri" w:eastAsia="Calibri" w:hAnsi="Calibri" w:cs="Calibri"/>
          <w:sz w:val="16"/>
          <w:szCs w:val="16"/>
        </w:rPr>
      </w:pPr>
      <w:r w:rsidRPr="00D55CC6">
        <w:rPr>
          <w:rFonts w:ascii="Calibri" w:eastAsia="Calibri" w:hAnsi="Calibri" w:cs="Calibri"/>
          <w:b/>
          <w:sz w:val="16"/>
          <w:szCs w:val="16"/>
        </w:rPr>
        <w:t>a)</w:t>
      </w:r>
      <w:r w:rsidRPr="00D55CC6">
        <w:rPr>
          <w:rFonts w:ascii="Calibri" w:eastAsia="Calibri" w:hAnsi="Calibri" w:cs="Calibri"/>
          <w:b/>
          <w:sz w:val="16"/>
          <w:szCs w:val="16"/>
        </w:rPr>
        <w:tab/>
      </w:r>
      <w:r w:rsidRPr="00D55CC6">
        <w:rPr>
          <w:rFonts w:ascii="Calibri" w:eastAsia="Calibri" w:hAnsi="Calibri" w:cs="Calibri"/>
          <w:sz w:val="16"/>
          <w:szCs w:val="16"/>
        </w:rPr>
        <w:t>na podstawie art. 15 RODO prawo dostępu do danych osobowych Pani/Pana dotyczących (w przypadku, gdy skorzystanie z tego prawa wymagałoby po stronie administratora niewspółmiernie dużego wysiłku może zostać Pani/Pan zobowiązana do wskazania dodatkowych informacji mających na celu sprecyzowanie żądania, w szczególności podania nazwy lub daty postępowania o udzielenie zamówienia publicznego lub konkursu albo sprecyzowanie nazwy lub daty zakończonego postępowania o udzielenie zamówienia);</w:t>
      </w:r>
    </w:p>
    <w:p w14:paraId="5E08AA11" w14:textId="77777777" w:rsidR="00D55CC6" w:rsidRPr="00D55CC6" w:rsidRDefault="00D55CC6" w:rsidP="00D55CC6">
      <w:pPr>
        <w:widowControl/>
        <w:spacing w:after="40" w:line="276" w:lineRule="auto"/>
        <w:jc w:val="both"/>
        <w:rPr>
          <w:rFonts w:ascii="Calibri" w:eastAsia="Calibri" w:hAnsi="Calibri" w:cs="Calibri"/>
          <w:sz w:val="16"/>
          <w:szCs w:val="16"/>
        </w:rPr>
      </w:pPr>
      <w:r w:rsidRPr="00D55CC6">
        <w:rPr>
          <w:rFonts w:ascii="Calibri" w:eastAsia="Calibri" w:hAnsi="Calibri" w:cs="Calibri"/>
          <w:b/>
          <w:sz w:val="16"/>
          <w:szCs w:val="16"/>
        </w:rPr>
        <w:t>b)</w:t>
      </w:r>
      <w:r w:rsidRPr="00D55CC6">
        <w:rPr>
          <w:rFonts w:ascii="Calibri" w:eastAsia="Calibri" w:hAnsi="Calibri" w:cs="Calibri"/>
          <w:b/>
          <w:sz w:val="16"/>
          <w:szCs w:val="16"/>
        </w:rPr>
        <w:tab/>
      </w:r>
      <w:r w:rsidRPr="00D55CC6">
        <w:rPr>
          <w:rFonts w:ascii="Calibri" w:eastAsia="Calibri" w:hAnsi="Calibri" w:cs="Calibri"/>
          <w:sz w:val="16"/>
          <w:szCs w:val="16"/>
        </w:rPr>
        <w:t>na podstawie art. 16 RODO prawo do sprostowania Pani/Pana danych osobowych (</w:t>
      </w:r>
      <w:r w:rsidRPr="00D55CC6">
        <w:rPr>
          <w:rFonts w:ascii="Calibri" w:eastAsia="Calibri" w:hAnsi="Calibri" w:cs="Calibri"/>
          <w:i/>
          <w:sz w:val="16"/>
          <w:szCs w:val="16"/>
        </w:rPr>
        <w:t xml:space="preserve">skorzystanie z prawa do sprostowania nie może skutkować zmianą wyniku postępowania o udzielenie zamówienia publicznego ani zmianą postanowień umowy w zakresie niezgodnym z </w:t>
      </w:r>
      <w:proofErr w:type="spellStart"/>
      <w:r w:rsidRPr="00D55CC6">
        <w:rPr>
          <w:rFonts w:ascii="Calibri" w:eastAsia="Calibri" w:hAnsi="Calibri" w:cs="Calibri"/>
          <w:i/>
          <w:sz w:val="16"/>
          <w:szCs w:val="16"/>
        </w:rPr>
        <w:t>uPzp</w:t>
      </w:r>
      <w:proofErr w:type="spellEnd"/>
      <w:r w:rsidRPr="00D55CC6">
        <w:rPr>
          <w:rFonts w:ascii="Calibri" w:eastAsia="Calibri" w:hAnsi="Calibri" w:cs="Calibri"/>
          <w:i/>
          <w:sz w:val="16"/>
          <w:szCs w:val="16"/>
        </w:rPr>
        <w:t xml:space="preserve"> oraz nie może naruszać integralności protokołu oraz jego załączników</w:t>
      </w:r>
      <w:r w:rsidRPr="00D55CC6">
        <w:rPr>
          <w:rFonts w:ascii="Calibri" w:eastAsia="Calibri" w:hAnsi="Calibri" w:cs="Calibri"/>
          <w:sz w:val="16"/>
          <w:szCs w:val="16"/>
        </w:rPr>
        <w:t>);</w:t>
      </w:r>
    </w:p>
    <w:p w14:paraId="0D7147DD" w14:textId="77777777" w:rsidR="00D55CC6" w:rsidRPr="00D55CC6" w:rsidRDefault="00D55CC6" w:rsidP="00D55CC6">
      <w:pPr>
        <w:widowControl/>
        <w:spacing w:after="40" w:line="276" w:lineRule="auto"/>
        <w:jc w:val="both"/>
        <w:rPr>
          <w:rFonts w:ascii="Calibri" w:eastAsia="Calibri" w:hAnsi="Calibri" w:cs="Calibri"/>
          <w:sz w:val="16"/>
          <w:szCs w:val="16"/>
        </w:rPr>
      </w:pPr>
      <w:r w:rsidRPr="00D55CC6">
        <w:rPr>
          <w:rFonts w:ascii="Calibri" w:eastAsia="Calibri" w:hAnsi="Calibri" w:cs="Calibri"/>
          <w:b/>
          <w:sz w:val="16"/>
          <w:szCs w:val="16"/>
        </w:rPr>
        <w:t>c)</w:t>
      </w:r>
      <w:r w:rsidRPr="00D55CC6">
        <w:rPr>
          <w:rFonts w:ascii="Calibri" w:eastAsia="Calibri" w:hAnsi="Calibri" w:cs="Calibri"/>
          <w:b/>
          <w:sz w:val="16"/>
          <w:szCs w:val="16"/>
        </w:rPr>
        <w:tab/>
      </w:r>
      <w:r w:rsidRPr="00D55CC6">
        <w:rPr>
          <w:rFonts w:ascii="Calibri" w:eastAsia="Calibri" w:hAnsi="Calibri" w:cs="Calibri"/>
          <w:sz w:val="16"/>
          <w:szCs w:val="16"/>
        </w:rPr>
        <w:t>na podstawie art. 18 RODO prawo żądania od administratora ograniczenia przetwarzania danych osobowych z zastrzeżeniem okresu trwania postępowania o udzielenie zamówienia publicznego lub konkursu oraz przypadków, o których mowa w art. 18 ust. 2 RODO (</w:t>
      </w:r>
      <w:r w:rsidRPr="00D55CC6">
        <w:rPr>
          <w:rFonts w:ascii="Calibri" w:eastAsia="Calibri" w:hAnsi="Calibri" w:cs="Calibri"/>
          <w:i/>
          <w:sz w:val="16"/>
          <w:szCs w:val="16"/>
        </w:rPr>
        <w:t>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w:t>
      </w:r>
      <w:r w:rsidRPr="00D55CC6">
        <w:rPr>
          <w:rFonts w:ascii="Calibri" w:eastAsia="Calibri" w:hAnsi="Calibri" w:cs="Calibri"/>
          <w:sz w:val="16"/>
          <w:szCs w:val="16"/>
        </w:rPr>
        <w:t>);</w:t>
      </w:r>
    </w:p>
    <w:p w14:paraId="4DDE9C29" w14:textId="77777777" w:rsidR="00D55CC6" w:rsidRPr="00D55CC6" w:rsidRDefault="00D55CC6" w:rsidP="00D55CC6">
      <w:pPr>
        <w:widowControl/>
        <w:spacing w:after="40" w:line="276" w:lineRule="auto"/>
        <w:jc w:val="both"/>
        <w:rPr>
          <w:rFonts w:ascii="Calibri" w:eastAsia="Calibri" w:hAnsi="Calibri" w:cs="Calibri"/>
          <w:sz w:val="16"/>
          <w:szCs w:val="16"/>
        </w:rPr>
      </w:pPr>
      <w:r w:rsidRPr="00D55CC6">
        <w:rPr>
          <w:rFonts w:ascii="Calibri" w:eastAsia="Calibri" w:hAnsi="Calibri" w:cs="Calibri"/>
          <w:b/>
          <w:sz w:val="16"/>
          <w:szCs w:val="16"/>
        </w:rPr>
        <w:t>d)</w:t>
      </w:r>
      <w:r w:rsidRPr="00D55CC6">
        <w:rPr>
          <w:rFonts w:ascii="Calibri" w:eastAsia="Calibri" w:hAnsi="Calibri" w:cs="Calibri"/>
          <w:b/>
          <w:sz w:val="16"/>
          <w:szCs w:val="16"/>
        </w:rPr>
        <w:tab/>
      </w:r>
      <w:r w:rsidRPr="00D55CC6">
        <w:rPr>
          <w:rFonts w:ascii="Calibri" w:eastAsia="Calibri" w:hAnsi="Calibri" w:cs="Calibri"/>
          <w:sz w:val="16"/>
          <w:szCs w:val="16"/>
        </w:rPr>
        <w:t xml:space="preserve">prawo do wniesienia skargi do Prezesa Urzędu Ochrony Danych Osobowych, gdy uzna Pani/Pan, że przetwarzanie danych osobowych Pani/Pana dotyczących narusza przepisy RODO; </w:t>
      </w:r>
      <w:r w:rsidRPr="00D55CC6">
        <w:rPr>
          <w:rFonts w:ascii="Calibri" w:eastAsia="Calibri" w:hAnsi="Calibri" w:cs="Calibri"/>
          <w:i/>
          <w:sz w:val="16"/>
          <w:szCs w:val="16"/>
        </w:rPr>
        <w:t xml:space="preserve"> </w:t>
      </w:r>
    </w:p>
    <w:p w14:paraId="7019B78B" w14:textId="77777777" w:rsidR="00D55CC6" w:rsidRPr="00D55CC6" w:rsidRDefault="00D55CC6" w:rsidP="00D55CC6">
      <w:pPr>
        <w:widowControl/>
        <w:spacing w:after="40" w:line="276" w:lineRule="auto"/>
        <w:jc w:val="both"/>
        <w:rPr>
          <w:rFonts w:ascii="Calibri" w:eastAsia="Calibri" w:hAnsi="Calibri" w:cs="Calibri"/>
          <w:sz w:val="16"/>
          <w:szCs w:val="16"/>
        </w:rPr>
      </w:pPr>
      <w:r w:rsidRPr="00D55CC6">
        <w:rPr>
          <w:rFonts w:ascii="Calibri" w:eastAsia="Calibri" w:hAnsi="Calibri" w:cs="Calibri"/>
          <w:b/>
          <w:sz w:val="16"/>
          <w:szCs w:val="16"/>
        </w:rPr>
        <w:t>6)</w:t>
      </w:r>
      <w:r w:rsidRPr="00D55CC6">
        <w:rPr>
          <w:rFonts w:ascii="Calibri" w:eastAsia="Calibri" w:hAnsi="Calibri" w:cs="Calibri"/>
          <w:b/>
          <w:sz w:val="16"/>
          <w:szCs w:val="16"/>
        </w:rPr>
        <w:tab/>
      </w:r>
      <w:r w:rsidRPr="00D55CC6">
        <w:rPr>
          <w:rFonts w:ascii="Calibri" w:eastAsia="Calibri" w:hAnsi="Calibri" w:cs="Calibri"/>
          <w:sz w:val="16"/>
          <w:szCs w:val="16"/>
        </w:rPr>
        <w:t>nie przysługuje Pani/Panu:</w:t>
      </w:r>
    </w:p>
    <w:p w14:paraId="25A349DB" w14:textId="77777777" w:rsidR="00D55CC6" w:rsidRPr="00D55CC6" w:rsidRDefault="00D55CC6" w:rsidP="00D55CC6">
      <w:pPr>
        <w:widowControl/>
        <w:spacing w:after="40" w:line="276" w:lineRule="auto"/>
        <w:jc w:val="both"/>
        <w:rPr>
          <w:rFonts w:ascii="Calibri" w:eastAsia="Calibri" w:hAnsi="Calibri" w:cs="Calibri"/>
          <w:sz w:val="16"/>
          <w:szCs w:val="16"/>
        </w:rPr>
      </w:pPr>
      <w:r w:rsidRPr="00D55CC6">
        <w:rPr>
          <w:rFonts w:ascii="Calibri" w:eastAsia="Calibri" w:hAnsi="Calibri" w:cs="Calibri"/>
          <w:b/>
          <w:sz w:val="16"/>
          <w:szCs w:val="16"/>
        </w:rPr>
        <w:t>a)</w:t>
      </w:r>
      <w:r w:rsidRPr="00D55CC6">
        <w:rPr>
          <w:rFonts w:ascii="Calibri" w:eastAsia="Calibri" w:hAnsi="Calibri" w:cs="Calibri"/>
          <w:b/>
          <w:sz w:val="16"/>
          <w:szCs w:val="16"/>
        </w:rPr>
        <w:tab/>
      </w:r>
      <w:r w:rsidRPr="00D55CC6">
        <w:rPr>
          <w:rFonts w:ascii="Calibri" w:eastAsia="Calibri" w:hAnsi="Calibri" w:cs="Calibri"/>
          <w:sz w:val="16"/>
          <w:szCs w:val="16"/>
        </w:rPr>
        <w:t>w związku z art. 17 ust. 3 lit. b, d lub e RODO prawo do usunięcia danych osobowych;</w:t>
      </w:r>
    </w:p>
    <w:p w14:paraId="045521DE" w14:textId="77777777" w:rsidR="00D55CC6" w:rsidRPr="00D55CC6" w:rsidRDefault="00D55CC6" w:rsidP="00D55CC6">
      <w:pPr>
        <w:widowControl/>
        <w:spacing w:after="40" w:line="276" w:lineRule="auto"/>
        <w:jc w:val="both"/>
        <w:rPr>
          <w:rFonts w:ascii="Calibri" w:eastAsia="Calibri" w:hAnsi="Calibri" w:cs="Calibri"/>
          <w:sz w:val="16"/>
          <w:szCs w:val="16"/>
        </w:rPr>
      </w:pPr>
      <w:r w:rsidRPr="00D55CC6">
        <w:rPr>
          <w:rFonts w:ascii="Calibri" w:eastAsia="Calibri" w:hAnsi="Calibri" w:cs="Calibri"/>
          <w:b/>
          <w:sz w:val="16"/>
          <w:szCs w:val="16"/>
        </w:rPr>
        <w:t>b)</w:t>
      </w:r>
      <w:r w:rsidRPr="00D55CC6">
        <w:rPr>
          <w:rFonts w:ascii="Calibri" w:eastAsia="Calibri" w:hAnsi="Calibri" w:cs="Calibri"/>
          <w:b/>
          <w:sz w:val="16"/>
          <w:szCs w:val="16"/>
        </w:rPr>
        <w:tab/>
      </w:r>
      <w:r w:rsidRPr="00D55CC6">
        <w:rPr>
          <w:rFonts w:ascii="Calibri" w:eastAsia="Calibri" w:hAnsi="Calibri" w:cs="Calibri"/>
          <w:sz w:val="16"/>
          <w:szCs w:val="16"/>
        </w:rPr>
        <w:t>prawo do przenoszenia danych osobowych, o którym mowa w art. 20 RODO;</w:t>
      </w:r>
    </w:p>
    <w:p w14:paraId="5100E3D1" w14:textId="77777777" w:rsidR="00D55CC6" w:rsidRPr="00D55CC6" w:rsidRDefault="00D55CC6" w:rsidP="00D55CC6">
      <w:pPr>
        <w:widowControl/>
        <w:spacing w:after="40" w:line="276" w:lineRule="auto"/>
        <w:jc w:val="both"/>
        <w:rPr>
          <w:rFonts w:ascii="Calibri" w:eastAsia="Calibri" w:hAnsi="Calibri" w:cs="Calibri"/>
          <w:sz w:val="16"/>
          <w:szCs w:val="16"/>
        </w:rPr>
      </w:pPr>
      <w:r w:rsidRPr="00D55CC6">
        <w:rPr>
          <w:rFonts w:ascii="Calibri" w:eastAsia="Calibri" w:hAnsi="Calibri" w:cs="Calibri"/>
          <w:b/>
          <w:sz w:val="16"/>
          <w:szCs w:val="16"/>
        </w:rPr>
        <w:t>c)</w:t>
      </w:r>
      <w:r w:rsidRPr="00D55CC6">
        <w:rPr>
          <w:rFonts w:ascii="Calibri" w:eastAsia="Calibri" w:hAnsi="Calibri" w:cs="Calibri"/>
          <w:b/>
          <w:sz w:val="16"/>
          <w:szCs w:val="16"/>
        </w:rPr>
        <w:tab/>
      </w:r>
      <w:r w:rsidRPr="00D55CC6">
        <w:rPr>
          <w:rFonts w:ascii="Calibri" w:eastAsia="Calibri" w:hAnsi="Calibri" w:cs="Calibri"/>
          <w:sz w:val="16"/>
          <w:szCs w:val="16"/>
        </w:rPr>
        <w:t xml:space="preserve">na podstawie art. 21 RODO prawo sprzeciwu, wobec przetwarzania danych osobowych, gdyż podstawą prawną przetwarzania Pani/Pana danych osobowych jest art. 6 ust. 1 lit. c RODO; </w:t>
      </w:r>
    </w:p>
    <w:p w14:paraId="2A309C2C" w14:textId="77777777" w:rsidR="00D55CC6" w:rsidRPr="00D55CC6" w:rsidRDefault="00D55CC6" w:rsidP="00D55CC6">
      <w:pPr>
        <w:widowControl/>
        <w:spacing w:after="40" w:line="276" w:lineRule="auto"/>
        <w:jc w:val="both"/>
        <w:rPr>
          <w:rFonts w:ascii="Calibri" w:eastAsia="Calibri" w:hAnsi="Calibri" w:cs="Calibri"/>
          <w:sz w:val="16"/>
          <w:szCs w:val="16"/>
        </w:rPr>
      </w:pPr>
      <w:r w:rsidRPr="00D55CC6">
        <w:rPr>
          <w:rFonts w:ascii="Calibri" w:eastAsia="Calibri" w:hAnsi="Calibri" w:cs="Calibri"/>
          <w:b/>
          <w:sz w:val="16"/>
          <w:szCs w:val="16"/>
        </w:rPr>
        <w:t>7)</w:t>
      </w:r>
      <w:r w:rsidRPr="00D55CC6">
        <w:rPr>
          <w:rFonts w:ascii="Calibri" w:eastAsia="Calibri" w:hAnsi="Calibri" w:cs="Calibri"/>
          <w:b/>
          <w:sz w:val="16"/>
          <w:szCs w:val="16"/>
        </w:rPr>
        <w:tab/>
      </w:r>
      <w:r w:rsidRPr="00D55CC6">
        <w:rPr>
          <w:rFonts w:ascii="Calibri" w:eastAsia="Calibri" w:hAnsi="Calibri" w:cs="Calibri"/>
          <w:sz w:val="16"/>
          <w:szCs w:val="16"/>
        </w:rPr>
        <w:t>przysługuje Pani/Panu prawo wniesienia skargi do organu nadzorczego na niezgodne z RODO przetwarzanie Pani/Pana danych osobowych przez administratora. Organem właściwym dla przedmiotowej skargi jest Urząd Ochrony Danych Osobowych, ul. Stawki 2, 00-193 Warszawa.</w:t>
      </w:r>
    </w:p>
    <w:p w14:paraId="25E41642" w14:textId="77777777" w:rsidR="00D55CC6" w:rsidRPr="00D55CC6" w:rsidRDefault="00D55CC6" w:rsidP="00D55CC6">
      <w:pPr>
        <w:widowControl/>
        <w:spacing w:after="40" w:line="276" w:lineRule="auto"/>
        <w:jc w:val="both"/>
        <w:rPr>
          <w:rFonts w:ascii="Calibri" w:eastAsia="Calibri" w:hAnsi="Calibri" w:cs="Calibri"/>
          <w:sz w:val="16"/>
          <w:szCs w:val="16"/>
        </w:rPr>
      </w:pPr>
    </w:p>
    <w:p w14:paraId="00000241" w14:textId="3A36A663" w:rsidR="00D26354" w:rsidRDefault="00D26354" w:rsidP="00D55CC6">
      <w:pPr>
        <w:widowControl/>
        <w:spacing w:after="40" w:line="276" w:lineRule="auto"/>
        <w:jc w:val="both"/>
        <w:rPr>
          <w:rFonts w:ascii="Calibri" w:eastAsia="Calibri" w:hAnsi="Calibri" w:cs="Calibri"/>
          <w:b/>
          <w:color w:val="00B0F0"/>
        </w:rPr>
      </w:pPr>
    </w:p>
    <w:sectPr w:rsidR="00D26354">
      <w:headerReference w:type="even" r:id="rId12"/>
      <w:headerReference w:type="default" r:id="rId13"/>
      <w:footerReference w:type="even" r:id="rId14"/>
      <w:footerReference w:type="default" r:id="rId15"/>
      <w:headerReference w:type="first" r:id="rId16"/>
      <w:footerReference w:type="first" r:id="rId17"/>
      <w:pgSz w:w="11906" w:h="16838"/>
      <w:pgMar w:top="1417" w:right="1417" w:bottom="1417" w:left="1417" w:header="708" w:footer="708" w:gutter="0"/>
      <w:pgNumType w:start="1"/>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A5B61A" w14:textId="77777777" w:rsidR="00201A65" w:rsidRDefault="00201A65" w:rsidP="00D55CC6">
      <w:r>
        <w:separator/>
      </w:r>
    </w:p>
  </w:endnote>
  <w:endnote w:type="continuationSeparator" w:id="0">
    <w:p w14:paraId="28B0BA53" w14:textId="77777777" w:rsidR="00201A65" w:rsidRDefault="00201A65" w:rsidP="00D55C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Noto Sans Symbols">
    <w:altName w:val="Calibri"/>
    <w:charset w:val="00"/>
    <w:family w:val="auto"/>
    <w:pitch w:val="default"/>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Georgia">
    <w:panose1 w:val="02040502050405020303"/>
    <w:charset w:val="EE"/>
    <w:family w:val="roman"/>
    <w:pitch w:val="variable"/>
    <w:sig w:usb0="000002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6E6187" w14:textId="77777777" w:rsidR="00906D8E" w:rsidRDefault="00906D8E">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D6613B" w14:textId="29A8D3F7" w:rsidR="00906D8E" w:rsidRDefault="00906D8E" w:rsidP="00D55CC6">
    <w:pPr>
      <w:pStyle w:val="Stopka"/>
      <w:tabs>
        <w:tab w:val="clear" w:pos="4536"/>
        <w:tab w:val="clear" w:pos="9072"/>
        <w:tab w:val="left" w:pos="5361"/>
      </w:tabs>
    </w:pPr>
    <w: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9B664F" w14:textId="77777777" w:rsidR="00906D8E" w:rsidRDefault="00906D8E">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A3D27F" w14:textId="77777777" w:rsidR="00201A65" w:rsidRDefault="00201A65" w:rsidP="00D55CC6">
      <w:r>
        <w:separator/>
      </w:r>
    </w:p>
  </w:footnote>
  <w:footnote w:type="continuationSeparator" w:id="0">
    <w:p w14:paraId="6D88F3F6" w14:textId="77777777" w:rsidR="00201A65" w:rsidRDefault="00201A65" w:rsidP="00D55C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3842B2" w14:textId="77777777" w:rsidR="00906D8E" w:rsidRDefault="00906D8E">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53264897"/>
      <w:docPartObj>
        <w:docPartGallery w:val="Page Numbers (Margins)"/>
        <w:docPartUnique/>
      </w:docPartObj>
    </w:sdtPr>
    <w:sdtContent>
      <w:p w14:paraId="3FD0D0E6" w14:textId="557C17B7" w:rsidR="00906D8E" w:rsidRDefault="00906D8E">
        <w:pPr>
          <w:pStyle w:val="Nagwek"/>
        </w:pPr>
        <w:r>
          <w:rPr>
            <w:noProof/>
          </w:rPr>
          <mc:AlternateContent>
            <mc:Choice Requires="wps">
              <w:drawing>
                <wp:anchor distT="0" distB="0" distL="114300" distR="114300" simplePos="0" relativeHeight="251659264" behindDoc="0" locked="0" layoutInCell="0" allowOverlap="1" wp14:anchorId="74668390" wp14:editId="3729DFA7">
                  <wp:simplePos x="0" y="0"/>
                  <wp:positionH relativeFrom="rightMargin">
                    <wp:align>center</wp:align>
                  </wp:positionH>
                  <wp:positionV relativeFrom="margin">
                    <wp:align>bottom</wp:align>
                  </wp:positionV>
                  <wp:extent cx="510540" cy="2183130"/>
                  <wp:effectExtent l="0" t="0" r="3810" b="0"/>
                  <wp:wrapNone/>
                  <wp:docPr id="1" name="Prostokąt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10540" cy="21831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BD2267F" w14:textId="6AF3E519" w:rsidR="00906D8E" w:rsidRPr="00D55CC6" w:rsidRDefault="00906D8E">
                              <w:pPr>
                                <w:pStyle w:val="Stopka"/>
                                <w:rPr>
                                  <w:rFonts w:asciiTheme="minorHAnsi" w:eastAsiaTheme="majorEastAsia" w:hAnsiTheme="minorHAnsi" w:cstheme="minorHAnsi"/>
                                  <w:sz w:val="16"/>
                                  <w:szCs w:val="16"/>
                                </w:rPr>
                              </w:pPr>
                              <w:r w:rsidRPr="00D55CC6">
                                <w:rPr>
                                  <w:rFonts w:asciiTheme="minorHAnsi" w:eastAsiaTheme="majorEastAsia" w:hAnsiTheme="minorHAnsi" w:cstheme="minorHAnsi"/>
                                  <w:sz w:val="16"/>
                                  <w:szCs w:val="16"/>
                                </w:rPr>
                                <w:t>Strona</w:t>
                              </w:r>
                              <w:r>
                                <w:rPr>
                                  <w:rFonts w:asciiTheme="minorHAnsi" w:eastAsiaTheme="majorEastAsia" w:hAnsiTheme="minorHAnsi" w:cstheme="minorHAnsi"/>
                                  <w:sz w:val="16"/>
                                  <w:szCs w:val="16"/>
                                </w:rPr>
                                <w:t xml:space="preserve">  </w:t>
                              </w:r>
                              <w:r w:rsidRPr="00D55CC6">
                                <w:rPr>
                                  <w:rFonts w:asciiTheme="minorHAnsi" w:eastAsiaTheme="minorEastAsia" w:hAnsiTheme="minorHAnsi" w:cstheme="minorHAnsi"/>
                                  <w:sz w:val="16"/>
                                  <w:szCs w:val="16"/>
                                </w:rPr>
                                <w:fldChar w:fldCharType="begin"/>
                              </w:r>
                              <w:r w:rsidRPr="00D55CC6">
                                <w:rPr>
                                  <w:rFonts w:asciiTheme="minorHAnsi" w:hAnsiTheme="minorHAnsi" w:cstheme="minorHAnsi"/>
                                  <w:sz w:val="16"/>
                                  <w:szCs w:val="16"/>
                                </w:rPr>
                                <w:instrText>PAGE    \* MERGEFORMAT</w:instrText>
                              </w:r>
                              <w:r w:rsidRPr="00D55CC6">
                                <w:rPr>
                                  <w:rFonts w:asciiTheme="minorHAnsi" w:eastAsiaTheme="minorEastAsia" w:hAnsiTheme="minorHAnsi" w:cstheme="minorHAnsi"/>
                                  <w:sz w:val="16"/>
                                  <w:szCs w:val="16"/>
                                </w:rPr>
                                <w:fldChar w:fldCharType="separate"/>
                              </w:r>
                              <w:r w:rsidR="00B254FF" w:rsidRPr="00B254FF">
                                <w:rPr>
                                  <w:rFonts w:asciiTheme="minorHAnsi" w:eastAsiaTheme="majorEastAsia" w:hAnsiTheme="minorHAnsi" w:cstheme="minorHAnsi"/>
                                  <w:noProof/>
                                  <w:sz w:val="16"/>
                                  <w:szCs w:val="16"/>
                                </w:rPr>
                                <w:t>2</w:t>
                              </w:r>
                              <w:r w:rsidRPr="00D55CC6">
                                <w:rPr>
                                  <w:rFonts w:asciiTheme="minorHAnsi" w:eastAsiaTheme="majorEastAsia" w:hAnsiTheme="minorHAnsi" w:cstheme="minorHAnsi"/>
                                  <w:sz w:val="16"/>
                                  <w:szCs w:val="16"/>
                                </w:rPr>
                                <w:fldChar w:fldCharType="end"/>
                              </w:r>
                            </w:p>
                          </w:txbxContent>
                        </wps:txbx>
                        <wps:bodyPr rot="0" vert="vert270" wrap="square" lIns="91440" tIns="45720" rIns="91440" bIns="45720" anchor="ctr" anchorCtr="0" upright="1">
                          <a:spAutoFit/>
                        </wps:bodyPr>
                      </wps:wsp>
                    </a:graphicData>
                  </a:graphic>
                  <wp14:sizeRelH relativeFrom="page">
                    <wp14:pctWidth>0</wp14:pctWidth>
                  </wp14:sizeRelH>
                  <wp14:sizeRelV relativeFrom="page">
                    <wp14:pctHeight>0</wp14:pctHeight>
                  </wp14:sizeRelV>
                </wp:anchor>
              </w:drawing>
            </mc:Choice>
            <mc:Fallback>
              <w:pict>
                <v:rect w14:anchorId="74668390" id="Prostokąt 1" o:spid="_x0000_s1026" style="position:absolute;margin-left:0;margin-top:0;width:40.2pt;height:171.9pt;z-index:251659264;visibility:visible;mso-wrap-style:square;mso-width-percent:0;mso-height-percent:0;mso-wrap-distance-left:9pt;mso-wrap-distance-top:0;mso-wrap-distance-right:9pt;mso-wrap-distance-bottom:0;mso-position-horizontal:center;mso-position-horizontal-relative:right-margin-area;mso-position-vertical:bottom;mso-position-vertical-relative:margin;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" o:allowincell="f" filled="f" stroked="f">
                  <v:textbox style="layout-flow:vertical;mso-layout-flow-alt:bottom-to-top;mso-fit-shape-to-text:t">
                    <w:txbxContent>
                      <w:p w14:paraId="1BD2267F" w14:textId="6AF3E519" w:rsidR="00906D8E" w:rsidRPr="00D55CC6" w:rsidRDefault="00906D8E">
                        <w:pPr>
                          <w:pStyle w:val="Stopka"/>
                          <w:rPr>
                            <w:rFonts w:asciiTheme="minorHAnsi" w:eastAsiaTheme="majorEastAsia" w:hAnsiTheme="minorHAnsi" w:cstheme="minorHAnsi"/>
                            <w:sz w:val="16"/>
                            <w:szCs w:val="16"/>
                          </w:rPr>
                        </w:pPr>
                        <w:r w:rsidRPr="00D55CC6">
                          <w:rPr>
                            <w:rFonts w:asciiTheme="minorHAnsi" w:eastAsiaTheme="majorEastAsia" w:hAnsiTheme="minorHAnsi" w:cstheme="minorHAnsi"/>
                            <w:sz w:val="16"/>
                            <w:szCs w:val="16"/>
                          </w:rPr>
                          <w:t>Strona</w:t>
                        </w:r>
                        <w:r>
                          <w:rPr>
                            <w:rFonts w:asciiTheme="minorHAnsi" w:eastAsiaTheme="majorEastAsia" w:hAnsiTheme="minorHAnsi" w:cstheme="minorHAnsi"/>
                            <w:sz w:val="16"/>
                            <w:szCs w:val="16"/>
                          </w:rPr>
                          <w:t xml:space="preserve">  </w:t>
                        </w:r>
                        <w:r w:rsidRPr="00D55CC6">
                          <w:rPr>
                            <w:rFonts w:asciiTheme="minorHAnsi" w:eastAsiaTheme="minorEastAsia" w:hAnsiTheme="minorHAnsi" w:cstheme="minorHAnsi"/>
                            <w:sz w:val="16"/>
                            <w:szCs w:val="16"/>
                          </w:rPr>
                          <w:fldChar w:fldCharType="begin"/>
                        </w:r>
                        <w:r w:rsidRPr="00D55CC6">
                          <w:rPr>
                            <w:rFonts w:asciiTheme="minorHAnsi" w:hAnsiTheme="minorHAnsi" w:cstheme="minorHAnsi"/>
                            <w:sz w:val="16"/>
                            <w:szCs w:val="16"/>
                          </w:rPr>
                          <w:instrText>PAGE    \* MERGEFORMAT</w:instrText>
                        </w:r>
                        <w:r w:rsidRPr="00D55CC6">
                          <w:rPr>
                            <w:rFonts w:asciiTheme="minorHAnsi" w:eastAsiaTheme="minorEastAsia" w:hAnsiTheme="minorHAnsi" w:cstheme="minorHAnsi"/>
                            <w:sz w:val="16"/>
                            <w:szCs w:val="16"/>
                          </w:rPr>
                          <w:fldChar w:fldCharType="separate"/>
                        </w:r>
                        <w:r w:rsidR="00B254FF" w:rsidRPr="00B254FF">
                          <w:rPr>
                            <w:rFonts w:asciiTheme="minorHAnsi" w:eastAsiaTheme="majorEastAsia" w:hAnsiTheme="minorHAnsi" w:cstheme="minorHAnsi"/>
                            <w:noProof/>
                            <w:sz w:val="16"/>
                            <w:szCs w:val="16"/>
                          </w:rPr>
                          <w:t>2</w:t>
                        </w:r>
                        <w:r w:rsidRPr="00D55CC6">
                          <w:rPr>
                            <w:rFonts w:asciiTheme="minorHAnsi" w:eastAsiaTheme="majorEastAsia" w:hAnsiTheme="minorHAnsi" w:cstheme="minorHAnsi"/>
                            <w:sz w:val="16"/>
                            <w:szCs w:val="16"/>
                          </w:rPr>
                          <w:fldChar w:fldCharType="end"/>
                        </w:r>
                      </w:p>
                    </w:txbxContent>
                  </v:textbox>
                  <w10:wrap anchorx="margin" anchory="margin"/>
                </v:rect>
              </w:pict>
            </mc:Fallback>
          </mc:AlternateContent>
        </w: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0C2034" w14:textId="77777777" w:rsidR="00906D8E" w:rsidRDefault="00906D8E">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E24B91"/>
    <w:multiLevelType w:val="multilevel"/>
    <w:tmpl w:val="9712011C"/>
    <w:lvl w:ilvl="0">
      <w:start w:val="1"/>
      <w:numFmt w:val="bullet"/>
      <w:lvlText w:val="⮚"/>
      <w:lvlJc w:val="left"/>
      <w:pPr>
        <w:ind w:left="2920" w:hanging="360"/>
      </w:pPr>
      <w:rPr>
        <w:rFonts w:ascii="Noto Sans Symbols" w:eastAsia="Noto Sans Symbols" w:hAnsi="Noto Sans Symbols" w:cs="Noto Sans Symbols"/>
      </w:rPr>
    </w:lvl>
    <w:lvl w:ilvl="1">
      <w:start w:val="1"/>
      <w:numFmt w:val="bullet"/>
      <w:lvlText w:val="o"/>
      <w:lvlJc w:val="left"/>
      <w:pPr>
        <w:ind w:left="3640" w:hanging="360"/>
      </w:pPr>
      <w:rPr>
        <w:rFonts w:ascii="Courier New" w:eastAsia="Courier New" w:hAnsi="Courier New" w:cs="Courier New"/>
      </w:rPr>
    </w:lvl>
    <w:lvl w:ilvl="2">
      <w:start w:val="1"/>
      <w:numFmt w:val="bullet"/>
      <w:lvlText w:val="▪"/>
      <w:lvlJc w:val="left"/>
      <w:pPr>
        <w:ind w:left="4360" w:hanging="360"/>
      </w:pPr>
      <w:rPr>
        <w:rFonts w:ascii="Noto Sans Symbols" w:eastAsia="Noto Sans Symbols" w:hAnsi="Noto Sans Symbols" w:cs="Noto Sans Symbols"/>
      </w:rPr>
    </w:lvl>
    <w:lvl w:ilvl="3">
      <w:start w:val="1"/>
      <w:numFmt w:val="bullet"/>
      <w:lvlText w:val="●"/>
      <w:lvlJc w:val="left"/>
      <w:pPr>
        <w:ind w:left="5080" w:hanging="360"/>
      </w:pPr>
      <w:rPr>
        <w:rFonts w:ascii="Noto Sans Symbols" w:eastAsia="Noto Sans Symbols" w:hAnsi="Noto Sans Symbols" w:cs="Noto Sans Symbols"/>
      </w:rPr>
    </w:lvl>
    <w:lvl w:ilvl="4">
      <w:start w:val="1"/>
      <w:numFmt w:val="bullet"/>
      <w:lvlText w:val="o"/>
      <w:lvlJc w:val="left"/>
      <w:pPr>
        <w:ind w:left="5800" w:hanging="360"/>
      </w:pPr>
      <w:rPr>
        <w:rFonts w:ascii="Courier New" w:eastAsia="Courier New" w:hAnsi="Courier New" w:cs="Courier New"/>
      </w:rPr>
    </w:lvl>
    <w:lvl w:ilvl="5">
      <w:start w:val="1"/>
      <w:numFmt w:val="bullet"/>
      <w:lvlText w:val="▪"/>
      <w:lvlJc w:val="left"/>
      <w:pPr>
        <w:ind w:left="6520" w:hanging="360"/>
      </w:pPr>
      <w:rPr>
        <w:rFonts w:ascii="Noto Sans Symbols" w:eastAsia="Noto Sans Symbols" w:hAnsi="Noto Sans Symbols" w:cs="Noto Sans Symbols"/>
      </w:rPr>
    </w:lvl>
    <w:lvl w:ilvl="6">
      <w:start w:val="1"/>
      <w:numFmt w:val="bullet"/>
      <w:lvlText w:val="●"/>
      <w:lvlJc w:val="left"/>
      <w:pPr>
        <w:ind w:left="7240" w:hanging="360"/>
      </w:pPr>
      <w:rPr>
        <w:rFonts w:ascii="Noto Sans Symbols" w:eastAsia="Noto Sans Symbols" w:hAnsi="Noto Sans Symbols" w:cs="Noto Sans Symbols"/>
      </w:rPr>
    </w:lvl>
    <w:lvl w:ilvl="7">
      <w:start w:val="1"/>
      <w:numFmt w:val="bullet"/>
      <w:lvlText w:val="o"/>
      <w:lvlJc w:val="left"/>
      <w:pPr>
        <w:ind w:left="7960" w:hanging="360"/>
      </w:pPr>
      <w:rPr>
        <w:rFonts w:ascii="Courier New" w:eastAsia="Courier New" w:hAnsi="Courier New" w:cs="Courier New"/>
      </w:rPr>
    </w:lvl>
    <w:lvl w:ilvl="8">
      <w:start w:val="1"/>
      <w:numFmt w:val="bullet"/>
      <w:lvlText w:val="▪"/>
      <w:lvlJc w:val="left"/>
      <w:pPr>
        <w:ind w:left="8680" w:hanging="360"/>
      </w:pPr>
      <w:rPr>
        <w:rFonts w:ascii="Noto Sans Symbols" w:eastAsia="Noto Sans Symbols" w:hAnsi="Noto Sans Symbols" w:cs="Noto Sans Symbols"/>
      </w:rPr>
    </w:lvl>
  </w:abstractNum>
  <w:abstractNum w:abstractNumId="1" w15:restartNumberingAfterBreak="0">
    <w:nsid w:val="05F35DA2"/>
    <w:multiLevelType w:val="multilevel"/>
    <w:tmpl w:val="90465E88"/>
    <w:lvl w:ilvl="0">
      <w:start w:val="1"/>
      <w:numFmt w:val="decimal"/>
      <w:lvlText w:val="%1)"/>
      <w:lvlJc w:val="left"/>
      <w:pPr>
        <w:ind w:left="680" w:hanging="340"/>
      </w:pPr>
      <w:rPr>
        <w:i w:val="0"/>
      </w:rPr>
    </w:lvl>
    <w:lvl w:ilvl="1">
      <w:start w:val="1"/>
      <w:numFmt w:val="lowerLetter"/>
      <w:lvlText w:val="%2."/>
      <w:lvlJc w:val="left"/>
      <w:pPr>
        <w:ind w:left="1797" w:hanging="360"/>
      </w:pPr>
    </w:lvl>
    <w:lvl w:ilvl="2">
      <w:start w:val="1"/>
      <w:numFmt w:val="lowerRoman"/>
      <w:lvlText w:val="%3."/>
      <w:lvlJc w:val="right"/>
      <w:pPr>
        <w:ind w:left="2517" w:hanging="180"/>
      </w:pPr>
    </w:lvl>
    <w:lvl w:ilvl="3">
      <w:start w:val="1"/>
      <w:numFmt w:val="decimal"/>
      <w:lvlText w:val="%4."/>
      <w:lvlJc w:val="left"/>
      <w:pPr>
        <w:ind w:left="3237" w:hanging="360"/>
      </w:pPr>
    </w:lvl>
    <w:lvl w:ilvl="4">
      <w:start w:val="1"/>
      <w:numFmt w:val="lowerLetter"/>
      <w:lvlText w:val="%5."/>
      <w:lvlJc w:val="left"/>
      <w:pPr>
        <w:ind w:left="3957" w:hanging="360"/>
      </w:pPr>
    </w:lvl>
    <w:lvl w:ilvl="5">
      <w:start w:val="1"/>
      <w:numFmt w:val="lowerRoman"/>
      <w:lvlText w:val="%6."/>
      <w:lvlJc w:val="right"/>
      <w:pPr>
        <w:ind w:left="4677" w:hanging="180"/>
      </w:pPr>
    </w:lvl>
    <w:lvl w:ilvl="6">
      <w:start w:val="1"/>
      <w:numFmt w:val="decimal"/>
      <w:lvlText w:val="%7."/>
      <w:lvlJc w:val="left"/>
      <w:pPr>
        <w:ind w:left="5397" w:hanging="360"/>
      </w:pPr>
    </w:lvl>
    <w:lvl w:ilvl="7">
      <w:start w:val="1"/>
      <w:numFmt w:val="lowerLetter"/>
      <w:lvlText w:val="%8."/>
      <w:lvlJc w:val="left"/>
      <w:pPr>
        <w:ind w:left="6117" w:hanging="360"/>
      </w:pPr>
    </w:lvl>
    <w:lvl w:ilvl="8">
      <w:start w:val="1"/>
      <w:numFmt w:val="lowerRoman"/>
      <w:lvlText w:val="%9."/>
      <w:lvlJc w:val="right"/>
      <w:pPr>
        <w:ind w:left="6837" w:hanging="180"/>
      </w:pPr>
    </w:lvl>
  </w:abstractNum>
  <w:abstractNum w:abstractNumId="2" w15:restartNumberingAfterBreak="0">
    <w:nsid w:val="0C414813"/>
    <w:multiLevelType w:val="multilevel"/>
    <w:tmpl w:val="70D66048"/>
    <w:lvl w:ilvl="0">
      <w:start w:val="1"/>
      <w:numFmt w:val="lowerLetter"/>
      <w:lvlText w:val="%1)"/>
      <w:lvlJc w:val="left"/>
      <w:pPr>
        <w:ind w:left="680" w:firstLine="341"/>
      </w:pPr>
    </w:lvl>
    <w:lvl w:ilvl="1">
      <w:start w:val="1"/>
      <w:numFmt w:val="lowerLetter"/>
      <w:lvlText w:val="%2."/>
      <w:lvlJc w:val="left"/>
      <w:pPr>
        <w:ind w:left="2856" w:hanging="360"/>
      </w:pPr>
    </w:lvl>
    <w:lvl w:ilvl="2">
      <w:start w:val="1"/>
      <w:numFmt w:val="lowerRoman"/>
      <w:lvlText w:val="%3."/>
      <w:lvlJc w:val="right"/>
      <w:pPr>
        <w:ind w:left="3576" w:hanging="180"/>
      </w:pPr>
    </w:lvl>
    <w:lvl w:ilvl="3">
      <w:start w:val="1"/>
      <w:numFmt w:val="decimal"/>
      <w:lvlText w:val="%4."/>
      <w:lvlJc w:val="left"/>
      <w:pPr>
        <w:ind w:left="4296" w:hanging="360"/>
      </w:pPr>
    </w:lvl>
    <w:lvl w:ilvl="4">
      <w:start w:val="1"/>
      <w:numFmt w:val="lowerLetter"/>
      <w:lvlText w:val="%5."/>
      <w:lvlJc w:val="left"/>
      <w:pPr>
        <w:ind w:left="5016" w:hanging="360"/>
      </w:pPr>
    </w:lvl>
    <w:lvl w:ilvl="5">
      <w:start w:val="1"/>
      <w:numFmt w:val="lowerRoman"/>
      <w:lvlText w:val="%6."/>
      <w:lvlJc w:val="right"/>
      <w:pPr>
        <w:ind w:left="5736" w:hanging="180"/>
      </w:pPr>
    </w:lvl>
    <w:lvl w:ilvl="6">
      <w:start w:val="1"/>
      <w:numFmt w:val="decimal"/>
      <w:lvlText w:val="%7."/>
      <w:lvlJc w:val="left"/>
      <w:pPr>
        <w:ind w:left="6456" w:hanging="360"/>
      </w:pPr>
    </w:lvl>
    <w:lvl w:ilvl="7">
      <w:start w:val="1"/>
      <w:numFmt w:val="lowerLetter"/>
      <w:lvlText w:val="%8."/>
      <w:lvlJc w:val="left"/>
      <w:pPr>
        <w:ind w:left="7176" w:hanging="360"/>
      </w:pPr>
    </w:lvl>
    <w:lvl w:ilvl="8">
      <w:start w:val="1"/>
      <w:numFmt w:val="lowerRoman"/>
      <w:lvlText w:val="%9."/>
      <w:lvlJc w:val="right"/>
      <w:pPr>
        <w:ind w:left="7896" w:hanging="180"/>
      </w:pPr>
    </w:lvl>
  </w:abstractNum>
  <w:abstractNum w:abstractNumId="3" w15:restartNumberingAfterBreak="0">
    <w:nsid w:val="0E8412F6"/>
    <w:multiLevelType w:val="multilevel"/>
    <w:tmpl w:val="47CE18E6"/>
    <w:lvl w:ilvl="0">
      <w:start w:val="1"/>
      <w:numFmt w:val="decimal"/>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4" w15:restartNumberingAfterBreak="0">
    <w:nsid w:val="0FA72D8E"/>
    <w:multiLevelType w:val="multilevel"/>
    <w:tmpl w:val="BD98EB90"/>
    <w:lvl w:ilvl="0">
      <w:start w:val="1"/>
      <w:numFmt w:val="decimal"/>
      <w:lvlText w:val="%1."/>
      <w:lvlJc w:val="left"/>
      <w:pPr>
        <w:ind w:left="360" w:hanging="360"/>
      </w:pPr>
    </w:lvl>
    <w:lvl w:ilvl="1">
      <w:start w:val="1"/>
      <w:numFmt w:val="lowerLetter"/>
      <w:lvlText w:val="%2."/>
      <w:lvlJc w:val="left"/>
      <w:pPr>
        <w:ind w:left="732" w:hanging="360"/>
      </w:pPr>
    </w:lvl>
    <w:lvl w:ilvl="2">
      <w:start w:val="1"/>
      <w:numFmt w:val="lowerRoman"/>
      <w:lvlText w:val="%3."/>
      <w:lvlJc w:val="right"/>
      <w:pPr>
        <w:ind w:left="1452" w:hanging="180"/>
      </w:pPr>
    </w:lvl>
    <w:lvl w:ilvl="3">
      <w:start w:val="1"/>
      <w:numFmt w:val="decimal"/>
      <w:lvlText w:val="%4."/>
      <w:lvlJc w:val="left"/>
      <w:pPr>
        <w:ind w:left="2172" w:hanging="360"/>
      </w:pPr>
    </w:lvl>
    <w:lvl w:ilvl="4">
      <w:start w:val="1"/>
      <w:numFmt w:val="lowerLetter"/>
      <w:lvlText w:val="%5."/>
      <w:lvlJc w:val="left"/>
      <w:pPr>
        <w:ind w:left="2892" w:hanging="360"/>
      </w:pPr>
    </w:lvl>
    <w:lvl w:ilvl="5">
      <w:start w:val="1"/>
      <w:numFmt w:val="lowerRoman"/>
      <w:lvlText w:val="%6."/>
      <w:lvlJc w:val="right"/>
      <w:pPr>
        <w:ind w:left="3612" w:hanging="180"/>
      </w:pPr>
    </w:lvl>
    <w:lvl w:ilvl="6">
      <w:start w:val="1"/>
      <w:numFmt w:val="decimal"/>
      <w:lvlText w:val="%7."/>
      <w:lvlJc w:val="left"/>
      <w:pPr>
        <w:ind w:left="4332" w:hanging="360"/>
      </w:pPr>
    </w:lvl>
    <w:lvl w:ilvl="7">
      <w:start w:val="1"/>
      <w:numFmt w:val="lowerLetter"/>
      <w:lvlText w:val="%8."/>
      <w:lvlJc w:val="left"/>
      <w:pPr>
        <w:ind w:left="5052" w:hanging="360"/>
      </w:pPr>
    </w:lvl>
    <w:lvl w:ilvl="8">
      <w:start w:val="1"/>
      <w:numFmt w:val="lowerRoman"/>
      <w:lvlText w:val="%9."/>
      <w:lvlJc w:val="right"/>
      <w:pPr>
        <w:ind w:left="5772" w:hanging="180"/>
      </w:pPr>
    </w:lvl>
  </w:abstractNum>
  <w:abstractNum w:abstractNumId="5" w15:restartNumberingAfterBreak="0">
    <w:nsid w:val="123935A8"/>
    <w:multiLevelType w:val="multilevel"/>
    <w:tmpl w:val="3926C1F2"/>
    <w:lvl w:ilvl="0">
      <w:start w:val="1"/>
      <w:numFmt w:val="decimal"/>
      <w:lvlText w:val="%1)."/>
      <w:lvlJc w:val="left"/>
      <w:pPr>
        <w:ind w:left="720" w:hanging="436"/>
      </w:pPr>
    </w:lvl>
    <w:lvl w:ilvl="1">
      <w:start w:val="1"/>
      <w:numFmt w:val="lowerLetter"/>
      <w:lvlText w:val="%2."/>
      <w:lvlJc w:val="left"/>
      <w:pPr>
        <w:ind w:left="1440" w:hanging="360"/>
      </w:pPr>
    </w:lvl>
    <w:lvl w:ilvl="2">
      <w:start w:val="1"/>
      <w:numFmt w:val="decimal"/>
      <w:lvlText w:val="%3."/>
      <w:lvlJc w:val="left"/>
      <w:pPr>
        <w:ind w:left="2340" w:hanging="36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18CF7BD0"/>
    <w:multiLevelType w:val="multilevel"/>
    <w:tmpl w:val="54860AD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1D796E0B"/>
    <w:multiLevelType w:val="multilevel"/>
    <w:tmpl w:val="E8941F70"/>
    <w:lvl w:ilvl="0">
      <w:start w:val="1"/>
      <w:numFmt w:val="decimal"/>
      <w:lvlText w:val="%1."/>
      <w:lvlJc w:val="left"/>
      <w:pPr>
        <w:ind w:left="360" w:hanging="360"/>
      </w:pPr>
    </w:lvl>
    <w:lvl w:ilvl="1">
      <w:start w:val="1"/>
      <w:numFmt w:val="lowerLetter"/>
      <w:lvlText w:val="%2."/>
      <w:lvlJc w:val="left"/>
      <w:pPr>
        <w:ind w:left="732" w:hanging="360"/>
      </w:pPr>
    </w:lvl>
    <w:lvl w:ilvl="2">
      <w:start w:val="1"/>
      <w:numFmt w:val="lowerRoman"/>
      <w:lvlText w:val="%3."/>
      <w:lvlJc w:val="right"/>
      <w:pPr>
        <w:ind w:left="1452" w:hanging="180"/>
      </w:pPr>
    </w:lvl>
    <w:lvl w:ilvl="3">
      <w:start w:val="1"/>
      <w:numFmt w:val="decimal"/>
      <w:lvlText w:val="%4."/>
      <w:lvlJc w:val="left"/>
      <w:pPr>
        <w:ind w:left="2172" w:hanging="360"/>
      </w:pPr>
    </w:lvl>
    <w:lvl w:ilvl="4">
      <w:start w:val="1"/>
      <w:numFmt w:val="lowerLetter"/>
      <w:lvlText w:val="%5."/>
      <w:lvlJc w:val="left"/>
      <w:pPr>
        <w:ind w:left="2892" w:hanging="360"/>
      </w:pPr>
    </w:lvl>
    <w:lvl w:ilvl="5">
      <w:start w:val="1"/>
      <w:numFmt w:val="lowerRoman"/>
      <w:lvlText w:val="%6."/>
      <w:lvlJc w:val="right"/>
      <w:pPr>
        <w:ind w:left="3612" w:hanging="180"/>
      </w:pPr>
    </w:lvl>
    <w:lvl w:ilvl="6">
      <w:start w:val="1"/>
      <w:numFmt w:val="decimal"/>
      <w:lvlText w:val="%7."/>
      <w:lvlJc w:val="left"/>
      <w:pPr>
        <w:ind w:left="4332" w:hanging="360"/>
      </w:pPr>
    </w:lvl>
    <w:lvl w:ilvl="7">
      <w:start w:val="1"/>
      <w:numFmt w:val="lowerLetter"/>
      <w:lvlText w:val="%8."/>
      <w:lvlJc w:val="left"/>
      <w:pPr>
        <w:ind w:left="5052" w:hanging="360"/>
      </w:pPr>
    </w:lvl>
    <w:lvl w:ilvl="8">
      <w:start w:val="1"/>
      <w:numFmt w:val="lowerRoman"/>
      <w:lvlText w:val="%9."/>
      <w:lvlJc w:val="right"/>
      <w:pPr>
        <w:ind w:left="5772" w:hanging="180"/>
      </w:pPr>
    </w:lvl>
  </w:abstractNum>
  <w:abstractNum w:abstractNumId="8" w15:restartNumberingAfterBreak="0">
    <w:nsid w:val="1E5020D9"/>
    <w:multiLevelType w:val="multilevel"/>
    <w:tmpl w:val="DAD4847E"/>
    <w:lvl w:ilvl="0">
      <w:start w:val="1"/>
      <w:numFmt w:val="decimal"/>
      <w:lvlText w:val="%1)"/>
      <w:lvlJc w:val="left"/>
      <w:pPr>
        <w:ind w:left="680" w:hanging="340"/>
      </w:pPr>
    </w:lvl>
    <w:lvl w:ilvl="1">
      <w:start w:val="1"/>
      <w:numFmt w:val="lowerLetter"/>
      <w:lvlText w:val="%2."/>
      <w:lvlJc w:val="left"/>
      <w:pPr>
        <w:ind w:left="1797" w:hanging="360"/>
      </w:pPr>
    </w:lvl>
    <w:lvl w:ilvl="2">
      <w:start w:val="1"/>
      <w:numFmt w:val="lowerRoman"/>
      <w:lvlText w:val="%3."/>
      <w:lvlJc w:val="right"/>
      <w:pPr>
        <w:ind w:left="2517" w:hanging="180"/>
      </w:pPr>
    </w:lvl>
    <w:lvl w:ilvl="3">
      <w:start w:val="1"/>
      <w:numFmt w:val="decimal"/>
      <w:lvlText w:val="%4."/>
      <w:lvlJc w:val="left"/>
      <w:pPr>
        <w:ind w:left="3237" w:hanging="360"/>
      </w:pPr>
    </w:lvl>
    <w:lvl w:ilvl="4">
      <w:start w:val="1"/>
      <w:numFmt w:val="lowerLetter"/>
      <w:lvlText w:val="%5."/>
      <w:lvlJc w:val="left"/>
      <w:pPr>
        <w:ind w:left="3957" w:hanging="360"/>
      </w:pPr>
    </w:lvl>
    <w:lvl w:ilvl="5">
      <w:start w:val="1"/>
      <w:numFmt w:val="lowerRoman"/>
      <w:lvlText w:val="%6."/>
      <w:lvlJc w:val="right"/>
      <w:pPr>
        <w:ind w:left="4677" w:hanging="180"/>
      </w:pPr>
    </w:lvl>
    <w:lvl w:ilvl="6">
      <w:start w:val="1"/>
      <w:numFmt w:val="decimal"/>
      <w:lvlText w:val="%7."/>
      <w:lvlJc w:val="left"/>
      <w:pPr>
        <w:ind w:left="5397" w:hanging="360"/>
      </w:pPr>
    </w:lvl>
    <w:lvl w:ilvl="7">
      <w:start w:val="1"/>
      <w:numFmt w:val="lowerLetter"/>
      <w:lvlText w:val="%8."/>
      <w:lvlJc w:val="left"/>
      <w:pPr>
        <w:ind w:left="6117" w:hanging="360"/>
      </w:pPr>
    </w:lvl>
    <w:lvl w:ilvl="8">
      <w:start w:val="1"/>
      <w:numFmt w:val="lowerRoman"/>
      <w:lvlText w:val="%9."/>
      <w:lvlJc w:val="right"/>
      <w:pPr>
        <w:ind w:left="6837" w:hanging="180"/>
      </w:pPr>
    </w:lvl>
  </w:abstractNum>
  <w:abstractNum w:abstractNumId="9" w15:restartNumberingAfterBreak="0">
    <w:nsid w:val="1E7F1D56"/>
    <w:multiLevelType w:val="multilevel"/>
    <w:tmpl w:val="3BE66270"/>
    <w:lvl w:ilvl="0">
      <w:start w:val="1"/>
      <w:numFmt w:val="decimal"/>
      <w:lvlText w:val="%1)"/>
      <w:lvlJc w:val="left"/>
      <w:pPr>
        <w:ind w:left="680" w:hanging="340"/>
      </w:pPr>
    </w:lvl>
    <w:lvl w:ilvl="1">
      <w:start w:val="1"/>
      <w:numFmt w:val="lowerLetter"/>
      <w:lvlText w:val="%2."/>
      <w:lvlJc w:val="left"/>
      <w:pPr>
        <w:ind w:left="1797" w:hanging="360"/>
      </w:pPr>
    </w:lvl>
    <w:lvl w:ilvl="2">
      <w:start w:val="1"/>
      <w:numFmt w:val="lowerRoman"/>
      <w:lvlText w:val="%3."/>
      <w:lvlJc w:val="right"/>
      <w:pPr>
        <w:ind w:left="2517" w:hanging="180"/>
      </w:pPr>
    </w:lvl>
    <w:lvl w:ilvl="3">
      <w:start w:val="1"/>
      <w:numFmt w:val="decimal"/>
      <w:lvlText w:val="%4."/>
      <w:lvlJc w:val="left"/>
      <w:pPr>
        <w:ind w:left="3237" w:hanging="360"/>
      </w:pPr>
    </w:lvl>
    <w:lvl w:ilvl="4">
      <w:start w:val="1"/>
      <w:numFmt w:val="lowerLetter"/>
      <w:lvlText w:val="%5."/>
      <w:lvlJc w:val="left"/>
      <w:pPr>
        <w:ind w:left="3957" w:hanging="360"/>
      </w:pPr>
    </w:lvl>
    <w:lvl w:ilvl="5">
      <w:start w:val="1"/>
      <w:numFmt w:val="lowerRoman"/>
      <w:lvlText w:val="%6."/>
      <w:lvlJc w:val="right"/>
      <w:pPr>
        <w:ind w:left="4677" w:hanging="180"/>
      </w:pPr>
    </w:lvl>
    <w:lvl w:ilvl="6">
      <w:start w:val="1"/>
      <w:numFmt w:val="decimal"/>
      <w:lvlText w:val="%7."/>
      <w:lvlJc w:val="left"/>
      <w:pPr>
        <w:ind w:left="5397" w:hanging="360"/>
      </w:pPr>
    </w:lvl>
    <w:lvl w:ilvl="7">
      <w:start w:val="1"/>
      <w:numFmt w:val="lowerLetter"/>
      <w:lvlText w:val="%8."/>
      <w:lvlJc w:val="left"/>
      <w:pPr>
        <w:ind w:left="6117" w:hanging="360"/>
      </w:pPr>
    </w:lvl>
    <w:lvl w:ilvl="8">
      <w:start w:val="1"/>
      <w:numFmt w:val="lowerRoman"/>
      <w:lvlText w:val="%9."/>
      <w:lvlJc w:val="right"/>
      <w:pPr>
        <w:ind w:left="6837" w:hanging="180"/>
      </w:pPr>
    </w:lvl>
  </w:abstractNum>
  <w:abstractNum w:abstractNumId="10" w15:restartNumberingAfterBreak="0">
    <w:nsid w:val="2092442C"/>
    <w:multiLevelType w:val="multilevel"/>
    <w:tmpl w:val="399A25DC"/>
    <w:lvl w:ilvl="0">
      <w:start w:val="1"/>
      <w:numFmt w:val="lowerLetter"/>
      <w:lvlText w:val="%1)"/>
      <w:lvlJc w:val="left"/>
      <w:pPr>
        <w:ind w:left="680" w:firstLine="341"/>
      </w:pPr>
    </w:lvl>
    <w:lvl w:ilvl="1">
      <w:start w:val="1"/>
      <w:numFmt w:val="lowerLetter"/>
      <w:lvlText w:val="%2."/>
      <w:lvlJc w:val="left"/>
      <w:pPr>
        <w:ind w:left="2856" w:hanging="360"/>
      </w:pPr>
    </w:lvl>
    <w:lvl w:ilvl="2">
      <w:start w:val="1"/>
      <w:numFmt w:val="lowerRoman"/>
      <w:lvlText w:val="%3."/>
      <w:lvlJc w:val="right"/>
      <w:pPr>
        <w:ind w:left="3576" w:hanging="180"/>
      </w:pPr>
    </w:lvl>
    <w:lvl w:ilvl="3">
      <w:start w:val="1"/>
      <w:numFmt w:val="decimal"/>
      <w:lvlText w:val="%4."/>
      <w:lvlJc w:val="left"/>
      <w:pPr>
        <w:ind w:left="4296" w:hanging="360"/>
      </w:pPr>
    </w:lvl>
    <w:lvl w:ilvl="4">
      <w:start w:val="1"/>
      <w:numFmt w:val="lowerLetter"/>
      <w:lvlText w:val="%5."/>
      <w:lvlJc w:val="left"/>
      <w:pPr>
        <w:ind w:left="5016" w:hanging="360"/>
      </w:pPr>
    </w:lvl>
    <w:lvl w:ilvl="5">
      <w:start w:val="1"/>
      <w:numFmt w:val="lowerRoman"/>
      <w:lvlText w:val="%6."/>
      <w:lvlJc w:val="right"/>
      <w:pPr>
        <w:ind w:left="5736" w:hanging="180"/>
      </w:pPr>
    </w:lvl>
    <w:lvl w:ilvl="6">
      <w:start w:val="1"/>
      <w:numFmt w:val="decimal"/>
      <w:lvlText w:val="%7."/>
      <w:lvlJc w:val="left"/>
      <w:pPr>
        <w:ind w:left="6456" w:hanging="360"/>
      </w:pPr>
    </w:lvl>
    <w:lvl w:ilvl="7">
      <w:start w:val="1"/>
      <w:numFmt w:val="lowerLetter"/>
      <w:lvlText w:val="%8."/>
      <w:lvlJc w:val="left"/>
      <w:pPr>
        <w:ind w:left="7176" w:hanging="360"/>
      </w:pPr>
    </w:lvl>
    <w:lvl w:ilvl="8">
      <w:start w:val="1"/>
      <w:numFmt w:val="lowerRoman"/>
      <w:lvlText w:val="%9."/>
      <w:lvlJc w:val="right"/>
      <w:pPr>
        <w:ind w:left="7896" w:hanging="180"/>
      </w:pPr>
    </w:lvl>
  </w:abstractNum>
  <w:abstractNum w:abstractNumId="11" w15:restartNumberingAfterBreak="0">
    <w:nsid w:val="20A17882"/>
    <w:multiLevelType w:val="multilevel"/>
    <w:tmpl w:val="D6064F32"/>
    <w:lvl w:ilvl="0">
      <w:start w:val="1"/>
      <w:numFmt w:val="decimal"/>
      <w:lvlText w:val="%1."/>
      <w:lvlJc w:val="left"/>
      <w:pPr>
        <w:ind w:left="360" w:hanging="360"/>
      </w:pPr>
      <w:rPr>
        <w:sz w:val="20"/>
        <w:szCs w:val="20"/>
      </w:rPr>
    </w:lvl>
    <w:lvl w:ilvl="1">
      <w:start w:val="1"/>
      <w:numFmt w:val="decimal"/>
      <w:lvlText w:val="%2)"/>
      <w:lvlJc w:val="left"/>
      <w:pPr>
        <w:ind w:left="360" w:hanging="360"/>
      </w:pPr>
      <w:rPr>
        <w:sz w:val="20"/>
        <w:szCs w:val="20"/>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2" w15:restartNumberingAfterBreak="0">
    <w:nsid w:val="28767CE2"/>
    <w:multiLevelType w:val="multilevel"/>
    <w:tmpl w:val="8B3CEBAA"/>
    <w:lvl w:ilvl="0">
      <w:start w:val="1"/>
      <w:numFmt w:val="decimal"/>
      <w:lvlText w:val="%1."/>
      <w:lvlJc w:val="left"/>
      <w:pPr>
        <w:ind w:left="340" w:hanging="34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2EA70B53"/>
    <w:multiLevelType w:val="multilevel"/>
    <w:tmpl w:val="54804280"/>
    <w:lvl w:ilvl="0">
      <w:start w:val="1"/>
      <w:numFmt w:val="bullet"/>
      <w:lvlText w:val="−"/>
      <w:lvlJc w:val="left"/>
      <w:pPr>
        <w:ind w:left="2444" w:hanging="360"/>
      </w:pPr>
      <w:rPr>
        <w:rFonts w:ascii="Noto Sans Symbols" w:eastAsia="Noto Sans Symbols" w:hAnsi="Noto Sans Symbols" w:cs="Noto Sans Symbols"/>
      </w:rPr>
    </w:lvl>
    <w:lvl w:ilvl="1">
      <w:start w:val="1"/>
      <w:numFmt w:val="bullet"/>
      <w:lvlText w:val="o"/>
      <w:lvlJc w:val="left"/>
      <w:pPr>
        <w:ind w:left="3164" w:hanging="360"/>
      </w:pPr>
      <w:rPr>
        <w:rFonts w:ascii="Courier New" w:eastAsia="Courier New" w:hAnsi="Courier New" w:cs="Courier New"/>
      </w:rPr>
    </w:lvl>
    <w:lvl w:ilvl="2">
      <w:start w:val="1"/>
      <w:numFmt w:val="bullet"/>
      <w:lvlText w:val="▪"/>
      <w:lvlJc w:val="left"/>
      <w:pPr>
        <w:ind w:left="3884" w:hanging="360"/>
      </w:pPr>
      <w:rPr>
        <w:rFonts w:ascii="Noto Sans Symbols" w:eastAsia="Noto Sans Symbols" w:hAnsi="Noto Sans Symbols" w:cs="Noto Sans Symbols"/>
      </w:rPr>
    </w:lvl>
    <w:lvl w:ilvl="3">
      <w:start w:val="1"/>
      <w:numFmt w:val="bullet"/>
      <w:lvlText w:val="●"/>
      <w:lvlJc w:val="left"/>
      <w:pPr>
        <w:ind w:left="4604" w:hanging="360"/>
      </w:pPr>
      <w:rPr>
        <w:rFonts w:ascii="Noto Sans Symbols" w:eastAsia="Noto Sans Symbols" w:hAnsi="Noto Sans Symbols" w:cs="Noto Sans Symbols"/>
      </w:rPr>
    </w:lvl>
    <w:lvl w:ilvl="4">
      <w:start w:val="1"/>
      <w:numFmt w:val="bullet"/>
      <w:lvlText w:val="o"/>
      <w:lvlJc w:val="left"/>
      <w:pPr>
        <w:ind w:left="5324" w:hanging="360"/>
      </w:pPr>
      <w:rPr>
        <w:rFonts w:ascii="Courier New" w:eastAsia="Courier New" w:hAnsi="Courier New" w:cs="Courier New"/>
      </w:rPr>
    </w:lvl>
    <w:lvl w:ilvl="5">
      <w:start w:val="1"/>
      <w:numFmt w:val="bullet"/>
      <w:lvlText w:val="▪"/>
      <w:lvlJc w:val="left"/>
      <w:pPr>
        <w:ind w:left="6044" w:hanging="360"/>
      </w:pPr>
      <w:rPr>
        <w:rFonts w:ascii="Noto Sans Symbols" w:eastAsia="Noto Sans Symbols" w:hAnsi="Noto Sans Symbols" w:cs="Noto Sans Symbols"/>
      </w:rPr>
    </w:lvl>
    <w:lvl w:ilvl="6">
      <w:start w:val="1"/>
      <w:numFmt w:val="bullet"/>
      <w:lvlText w:val="●"/>
      <w:lvlJc w:val="left"/>
      <w:pPr>
        <w:ind w:left="6764" w:hanging="360"/>
      </w:pPr>
      <w:rPr>
        <w:rFonts w:ascii="Noto Sans Symbols" w:eastAsia="Noto Sans Symbols" w:hAnsi="Noto Sans Symbols" w:cs="Noto Sans Symbols"/>
      </w:rPr>
    </w:lvl>
    <w:lvl w:ilvl="7">
      <w:start w:val="1"/>
      <w:numFmt w:val="bullet"/>
      <w:lvlText w:val="o"/>
      <w:lvlJc w:val="left"/>
      <w:pPr>
        <w:ind w:left="7484" w:hanging="360"/>
      </w:pPr>
      <w:rPr>
        <w:rFonts w:ascii="Courier New" w:eastAsia="Courier New" w:hAnsi="Courier New" w:cs="Courier New"/>
      </w:rPr>
    </w:lvl>
    <w:lvl w:ilvl="8">
      <w:start w:val="1"/>
      <w:numFmt w:val="bullet"/>
      <w:lvlText w:val="▪"/>
      <w:lvlJc w:val="left"/>
      <w:pPr>
        <w:ind w:left="8204" w:hanging="360"/>
      </w:pPr>
      <w:rPr>
        <w:rFonts w:ascii="Noto Sans Symbols" w:eastAsia="Noto Sans Symbols" w:hAnsi="Noto Sans Symbols" w:cs="Noto Sans Symbols"/>
      </w:rPr>
    </w:lvl>
  </w:abstractNum>
  <w:abstractNum w:abstractNumId="14" w15:restartNumberingAfterBreak="0">
    <w:nsid w:val="2F383CD0"/>
    <w:multiLevelType w:val="multilevel"/>
    <w:tmpl w:val="621C5B44"/>
    <w:lvl w:ilvl="0">
      <w:start w:val="1"/>
      <w:numFmt w:val="lowerLetter"/>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5" w15:restartNumberingAfterBreak="0">
    <w:nsid w:val="2F6320FA"/>
    <w:multiLevelType w:val="multilevel"/>
    <w:tmpl w:val="8B8CDB28"/>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
      <w:lvlJc w:val="left"/>
      <w:pPr>
        <w:ind w:left="1440" w:hanging="360"/>
      </w:pPr>
      <w:rPr>
        <w:rFonts w:ascii="Noto Sans Symbols" w:eastAsia="Noto Sans Symbols" w:hAnsi="Noto Sans Symbols" w:cs="Noto Sans Symbols"/>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6" w15:restartNumberingAfterBreak="0">
    <w:nsid w:val="32034FBB"/>
    <w:multiLevelType w:val="multilevel"/>
    <w:tmpl w:val="FC82D106"/>
    <w:lvl w:ilvl="0">
      <w:start w:val="1"/>
      <w:numFmt w:val="decimal"/>
      <w:lvlText w:val="%1."/>
      <w:lvlJc w:val="left"/>
      <w:pPr>
        <w:ind w:left="340" w:hanging="34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334470D4"/>
    <w:multiLevelType w:val="multilevel"/>
    <w:tmpl w:val="AD7CDD4E"/>
    <w:lvl w:ilvl="0">
      <w:start w:val="1"/>
      <w:numFmt w:val="decimal"/>
      <w:lvlText w:val="%1."/>
      <w:lvlJc w:val="left"/>
      <w:pPr>
        <w:ind w:left="360" w:hanging="360"/>
      </w:pPr>
    </w:lvl>
    <w:lvl w:ilvl="1">
      <w:start w:val="1"/>
      <w:numFmt w:val="lowerLetter"/>
      <w:lvlText w:val="%2."/>
      <w:lvlJc w:val="left"/>
      <w:pPr>
        <w:ind w:left="732" w:hanging="360"/>
      </w:pPr>
    </w:lvl>
    <w:lvl w:ilvl="2">
      <w:start w:val="1"/>
      <w:numFmt w:val="lowerRoman"/>
      <w:lvlText w:val="%3."/>
      <w:lvlJc w:val="right"/>
      <w:pPr>
        <w:ind w:left="1452" w:hanging="180"/>
      </w:pPr>
    </w:lvl>
    <w:lvl w:ilvl="3">
      <w:start w:val="1"/>
      <w:numFmt w:val="decimal"/>
      <w:lvlText w:val="%4."/>
      <w:lvlJc w:val="left"/>
      <w:pPr>
        <w:ind w:left="2172" w:hanging="360"/>
      </w:pPr>
    </w:lvl>
    <w:lvl w:ilvl="4">
      <w:start w:val="1"/>
      <w:numFmt w:val="lowerLetter"/>
      <w:lvlText w:val="%5."/>
      <w:lvlJc w:val="left"/>
      <w:pPr>
        <w:ind w:left="2892" w:hanging="360"/>
      </w:pPr>
    </w:lvl>
    <w:lvl w:ilvl="5">
      <w:start w:val="1"/>
      <w:numFmt w:val="lowerRoman"/>
      <w:lvlText w:val="%6."/>
      <w:lvlJc w:val="right"/>
      <w:pPr>
        <w:ind w:left="3612" w:hanging="180"/>
      </w:pPr>
    </w:lvl>
    <w:lvl w:ilvl="6">
      <w:start w:val="1"/>
      <w:numFmt w:val="decimal"/>
      <w:lvlText w:val="%7."/>
      <w:lvlJc w:val="left"/>
      <w:pPr>
        <w:ind w:left="4332" w:hanging="360"/>
      </w:pPr>
    </w:lvl>
    <w:lvl w:ilvl="7">
      <w:start w:val="1"/>
      <w:numFmt w:val="lowerLetter"/>
      <w:lvlText w:val="%8."/>
      <w:lvlJc w:val="left"/>
      <w:pPr>
        <w:ind w:left="5052" w:hanging="360"/>
      </w:pPr>
    </w:lvl>
    <w:lvl w:ilvl="8">
      <w:start w:val="1"/>
      <w:numFmt w:val="lowerRoman"/>
      <w:lvlText w:val="%9."/>
      <w:lvlJc w:val="right"/>
      <w:pPr>
        <w:ind w:left="5772" w:hanging="180"/>
      </w:pPr>
    </w:lvl>
  </w:abstractNum>
  <w:abstractNum w:abstractNumId="18" w15:restartNumberingAfterBreak="0">
    <w:nsid w:val="367320B1"/>
    <w:multiLevelType w:val="multilevel"/>
    <w:tmpl w:val="A2A2CF3E"/>
    <w:lvl w:ilvl="0">
      <w:start w:val="1"/>
      <w:numFmt w:val="lowerLetter"/>
      <w:lvlText w:val="%1/"/>
      <w:lvlJc w:val="left"/>
      <w:pPr>
        <w:ind w:left="1724" w:hanging="360"/>
      </w:pPr>
    </w:lvl>
    <w:lvl w:ilvl="1">
      <w:start w:val="1"/>
      <w:numFmt w:val="lowerLetter"/>
      <w:lvlText w:val="%2."/>
      <w:lvlJc w:val="left"/>
      <w:pPr>
        <w:ind w:left="2444" w:hanging="360"/>
      </w:pPr>
    </w:lvl>
    <w:lvl w:ilvl="2">
      <w:start w:val="1"/>
      <w:numFmt w:val="lowerRoman"/>
      <w:lvlText w:val="%3."/>
      <w:lvlJc w:val="right"/>
      <w:pPr>
        <w:ind w:left="3164" w:hanging="180"/>
      </w:pPr>
    </w:lvl>
    <w:lvl w:ilvl="3">
      <w:start w:val="1"/>
      <w:numFmt w:val="decimal"/>
      <w:lvlText w:val="%4."/>
      <w:lvlJc w:val="left"/>
      <w:pPr>
        <w:ind w:left="3884" w:hanging="360"/>
      </w:pPr>
    </w:lvl>
    <w:lvl w:ilvl="4">
      <w:start w:val="1"/>
      <w:numFmt w:val="lowerLetter"/>
      <w:lvlText w:val="%5."/>
      <w:lvlJc w:val="left"/>
      <w:pPr>
        <w:ind w:left="4604" w:hanging="360"/>
      </w:pPr>
    </w:lvl>
    <w:lvl w:ilvl="5">
      <w:start w:val="1"/>
      <w:numFmt w:val="lowerRoman"/>
      <w:lvlText w:val="%6."/>
      <w:lvlJc w:val="right"/>
      <w:pPr>
        <w:ind w:left="5324" w:hanging="180"/>
      </w:pPr>
    </w:lvl>
    <w:lvl w:ilvl="6">
      <w:start w:val="1"/>
      <w:numFmt w:val="decimal"/>
      <w:lvlText w:val="%7."/>
      <w:lvlJc w:val="left"/>
      <w:pPr>
        <w:ind w:left="6044" w:hanging="360"/>
      </w:pPr>
    </w:lvl>
    <w:lvl w:ilvl="7">
      <w:start w:val="1"/>
      <w:numFmt w:val="lowerLetter"/>
      <w:lvlText w:val="%8."/>
      <w:lvlJc w:val="left"/>
      <w:pPr>
        <w:ind w:left="6764" w:hanging="360"/>
      </w:pPr>
    </w:lvl>
    <w:lvl w:ilvl="8">
      <w:start w:val="1"/>
      <w:numFmt w:val="lowerRoman"/>
      <w:lvlText w:val="%9."/>
      <w:lvlJc w:val="right"/>
      <w:pPr>
        <w:ind w:left="7484" w:hanging="180"/>
      </w:pPr>
    </w:lvl>
  </w:abstractNum>
  <w:abstractNum w:abstractNumId="19" w15:restartNumberingAfterBreak="0">
    <w:nsid w:val="36A63959"/>
    <w:multiLevelType w:val="multilevel"/>
    <w:tmpl w:val="91CE378C"/>
    <w:lvl w:ilvl="0">
      <w:start w:val="1"/>
      <w:numFmt w:val="decimal"/>
      <w:lvlText w:val="%1)"/>
      <w:lvlJc w:val="left"/>
      <w:pPr>
        <w:ind w:left="1069" w:hanging="360"/>
      </w:p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abstractNum w:abstractNumId="20" w15:restartNumberingAfterBreak="0">
    <w:nsid w:val="3B1C4E4A"/>
    <w:multiLevelType w:val="multilevel"/>
    <w:tmpl w:val="7164912E"/>
    <w:lvl w:ilvl="0">
      <w:start w:val="1"/>
      <w:numFmt w:val="decimal"/>
      <w:lvlText w:val="%1)"/>
      <w:lvlJc w:val="left"/>
      <w:pPr>
        <w:ind w:left="680" w:hanging="340"/>
      </w:pPr>
    </w:lvl>
    <w:lvl w:ilvl="1">
      <w:start w:val="1"/>
      <w:numFmt w:val="lowerLetter"/>
      <w:lvlText w:val="%2."/>
      <w:lvlJc w:val="left"/>
      <w:pPr>
        <w:ind w:left="1797" w:hanging="360"/>
      </w:pPr>
    </w:lvl>
    <w:lvl w:ilvl="2">
      <w:start w:val="1"/>
      <w:numFmt w:val="lowerRoman"/>
      <w:lvlText w:val="%3."/>
      <w:lvlJc w:val="right"/>
      <w:pPr>
        <w:ind w:left="2517" w:hanging="180"/>
      </w:pPr>
    </w:lvl>
    <w:lvl w:ilvl="3">
      <w:start w:val="1"/>
      <w:numFmt w:val="decimal"/>
      <w:lvlText w:val="%4."/>
      <w:lvlJc w:val="left"/>
      <w:pPr>
        <w:ind w:left="3237" w:hanging="360"/>
      </w:pPr>
    </w:lvl>
    <w:lvl w:ilvl="4">
      <w:start w:val="1"/>
      <w:numFmt w:val="lowerLetter"/>
      <w:lvlText w:val="%5."/>
      <w:lvlJc w:val="left"/>
      <w:pPr>
        <w:ind w:left="3957" w:hanging="360"/>
      </w:pPr>
    </w:lvl>
    <w:lvl w:ilvl="5">
      <w:start w:val="1"/>
      <w:numFmt w:val="lowerRoman"/>
      <w:lvlText w:val="%6."/>
      <w:lvlJc w:val="right"/>
      <w:pPr>
        <w:ind w:left="4677" w:hanging="180"/>
      </w:pPr>
    </w:lvl>
    <w:lvl w:ilvl="6">
      <w:start w:val="1"/>
      <w:numFmt w:val="decimal"/>
      <w:lvlText w:val="%7."/>
      <w:lvlJc w:val="left"/>
      <w:pPr>
        <w:ind w:left="5397" w:hanging="360"/>
      </w:pPr>
    </w:lvl>
    <w:lvl w:ilvl="7">
      <w:start w:val="1"/>
      <w:numFmt w:val="lowerLetter"/>
      <w:lvlText w:val="%8."/>
      <w:lvlJc w:val="left"/>
      <w:pPr>
        <w:ind w:left="6117" w:hanging="360"/>
      </w:pPr>
    </w:lvl>
    <w:lvl w:ilvl="8">
      <w:start w:val="1"/>
      <w:numFmt w:val="lowerRoman"/>
      <w:lvlText w:val="%9."/>
      <w:lvlJc w:val="right"/>
      <w:pPr>
        <w:ind w:left="6837" w:hanging="180"/>
      </w:pPr>
    </w:lvl>
  </w:abstractNum>
  <w:abstractNum w:abstractNumId="21" w15:restartNumberingAfterBreak="0">
    <w:nsid w:val="3FBB1D80"/>
    <w:multiLevelType w:val="multilevel"/>
    <w:tmpl w:val="0074E386"/>
    <w:lvl w:ilvl="0">
      <w:start w:val="1"/>
      <w:numFmt w:val="decimal"/>
      <w:lvlText w:val="%1)"/>
      <w:lvlJc w:val="left"/>
      <w:pPr>
        <w:ind w:left="680" w:hanging="340"/>
      </w:pPr>
    </w:lvl>
    <w:lvl w:ilvl="1">
      <w:start w:val="1"/>
      <w:numFmt w:val="lowerLetter"/>
      <w:lvlText w:val="%2."/>
      <w:lvlJc w:val="left"/>
      <w:pPr>
        <w:ind w:left="1797" w:hanging="360"/>
      </w:pPr>
    </w:lvl>
    <w:lvl w:ilvl="2">
      <w:start w:val="1"/>
      <w:numFmt w:val="lowerRoman"/>
      <w:lvlText w:val="%3."/>
      <w:lvlJc w:val="right"/>
      <w:pPr>
        <w:ind w:left="2517" w:hanging="180"/>
      </w:pPr>
    </w:lvl>
    <w:lvl w:ilvl="3">
      <w:start w:val="1"/>
      <w:numFmt w:val="decimal"/>
      <w:lvlText w:val="%4."/>
      <w:lvlJc w:val="left"/>
      <w:pPr>
        <w:ind w:left="3237" w:hanging="360"/>
      </w:pPr>
    </w:lvl>
    <w:lvl w:ilvl="4">
      <w:start w:val="1"/>
      <w:numFmt w:val="lowerLetter"/>
      <w:lvlText w:val="%5."/>
      <w:lvlJc w:val="left"/>
      <w:pPr>
        <w:ind w:left="3957" w:hanging="360"/>
      </w:pPr>
    </w:lvl>
    <w:lvl w:ilvl="5">
      <w:start w:val="1"/>
      <w:numFmt w:val="lowerRoman"/>
      <w:lvlText w:val="%6."/>
      <w:lvlJc w:val="right"/>
      <w:pPr>
        <w:ind w:left="4677" w:hanging="180"/>
      </w:pPr>
    </w:lvl>
    <w:lvl w:ilvl="6">
      <w:start w:val="1"/>
      <w:numFmt w:val="decimal"/>
      <w:lvlText w:val="%7."/>
      <w:lvlJc w:val="left"/>
      <w:pPr>
        <w:ind w:left="5397" w:hanging="360"/>
      </w:pPr>
    </w:lvl>
    <w:lvl w:ilvl="7">
      <w:start w:val="1"/>
      <w:numFmt w:val="lowerLetter"/>
      <w:lvlText w:val="%8."/>
      <w:lvlJc w:val="left"/>
      <w:pPr>
        <w:ind w:left="6117" w:hanging="360"/>
      </w:pPr>
    </w:lvl>
    <w:lvl w:ilvl="8">
      <w:start w:val="1"/>
      <w:numFmt w:val="lowerRoman"/>
      <w:lvlText w:val="%9."/>
      <w:lvlJc w:val="right"/>
      <w:pPr>
        <w:ind w:left="6837" w:hanging="180"/>
      </w:pPr>
    </w:lvl>
  </w:abstractNum>
  <w:abstractNum w:abstractNumId="22" w15:restartNumberingAfterBreak="0">
    <w:nsid w:val="48622DC9"/>
    <w:multiLevelType w:val="multilevel"/>
    <w:tmpl w:val="5658C3A0"/>
    <w:lvl w:ilvl="0">
      <w:start w:val="1"/>
      <w:numFmt w:val="decimal"/>
      <w:lvlText w:val="%1)"/>
      <w:lvlJc w:val="left"/>
      <w:pPr>
        <w:ind w:left="680" w:hanging="340"/>
      </w:pPr>
    </w:lvl>
    <w:lvl w:ilvl="1">
      <w:start w:val="1"/>
      <w:numFmt w:val="lowerLetter"/>
      <w:lvlText w:val="%2."/>
      <w:lvlJc w:val="left"/>
      <w:pPr>
        <w:ind w:left="1797" w:hanging="360"/>
      </w:pPr>
    </w:lvl>
    <w:lvl w:ilvl="2">
      <w:start w:val="1"/>
      <w:numFmt w:val="lowerRoman"/>
      <w:lvlText w:val="%3."/>
      <w:lvlJc w:val="right"/>
      <w:pPr>
        <w:ind w:left="2517" w:hanging="180"/>
      </w:pPr>
    </w:lvl>
    <w:lvl w:ilvl="3">
      <w:start w:val="1"/>
      <w:numFmt w:val="decimal"/>
      <w:lvlText w:val="%4."/>
      <w:lvlJc w:val="left"/>
      <w:pPr>
        <w:ind w:left="3237" w:hanging="360"/>
      </w:pPr>
    </w:lvl>
    <w:lvl w:ilvl="4">
      <w:start w:val="1"/>
      <w:numFmt w:val="lowerLetter"/>
      <w:lvlText w:val="%5."/>
      <w:lvlJc w:val="left"/>
      <w:pPr>
        <w:ind w:left="3957" w:hanging="360"/>
      </w:pPr>
    </w:lvl>
    <w:lvl w:ilvl="5">
      <w:start w:val="1"/>
      <w:numFmt w:val="lowerRoman"/>
      <w:lvlText w:val="%6."/>
      <w:lvlJc w:val="right"/>
      <w:pPr>
        <w:ind w:left="4677" w:hanging="180"/>
      </w:pPr>
    </w:lvl>
    <w:lvl w:ilvl="6">
      <w:start w:val="1"/>
      <w:numFmt w:val="decimal"/>
      <w:lvlText w:val="%7."/>
      <w:lvlJc w:val="left"/>
      <w:pPr>
        <w:ind w:left="5397" w:hanging="360"/>
      </w:pPr>
    </w:lvl>
    <w:lvl w:ilvl="7">
      <w:start w:val="1"/>
      <w:numFmt w:val="lowerLetter"/>
      <w:lvlText w:val="%8."/>
      <w:lvlJc w:val="left"/>
      <w:pPr>
        <w:ind w:left="6117" w:hanging="360"/>
      </w:pPr>
    </w:lvl>
    <w:lvl w:ilvl="8">
      <w:start w:val="1"/>
      <w:numFmt w:val="lowerRoman"/>
      <w:lvlText w:val="%9."/>
      <w:lvlJc w:val="right"/>
      <w:pPr>
        <w:ind w:left="6837" w:hanging="180"/>
      </w:pPr>
    </w:lvl>
  </w:abstractNum>
  <w:abstractNum w:abstractNumId="23" w15:restartNumberingAfterBreak="0">
    <w:nsid w:val="49882609"/>
    <w:multiLevelType w:val="multilevel"/>
    <w:tmpl w:val="A17214D2"/>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4C517E94"/>
    <w:multiLevelType w:val="multilevel"/>
    <w:tmpl w:val="8A927D4C"/>
    <w:lvl w:ilvl="0">
      <w:start w:val="1"/>
      <w:numFmt w:val="decimal"/>
      <w:lvlText w:val="%1."/>
      <w:lvlJc w:val="left"/>
      <w:pPr>
        <w:ind w:left="284" w:hanging="284"/>
      </w:pPr>
    </w:lvl>
    <w:lvl w:ilvl="1">
      <w:start w:val="1"/>
      <w:numFmt w:val="lowerLetter"/>
      <w:lvlText w:val="%2."/>
      <w:lvlJc w:val="left"/>
      <w:pPr>
        <w:ind w:left="786"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4D062549"/>
    <w:multiLevelType w:val="multilevel"/>
    <w:tmpl w:val="25708868"/>
    <w:lvl w:ilvl="0">
      <w:start w:val="1"/>
      <w:numFmt w:val="decimal"/>
      <w:lvlText w:val="%1."/>
      <w:lvlJc w:val="left"/>
      <w:pPr>
        <w:ind w:left="1068" w:hanging="360"/>
      </w:pPr>
      <w:rPr>
        <w:b w:val="0"/>
      </w:rPr>
    </w:lvl>
    <w:lvl w:ilvl="1">
      <w:start w:val="1"/>
      <w:numFmt w:val="lowerLetter"/>
      <w:lvlText w:val="%2."/>
      <w:lvlJc w:val="left"/>
      <w:pPr>
        <w:ind w:left="1788" w:hanging="360"/>
      </w:pPr>
    </w:lvl>
    <w:lvl w:ilvl="2">
      <w:start w:val="1"/>
      <w:numFmt w:val="lowerRoman"/>
      <w:lvlText w:val="%3."/>
      <w:lvlJc w:val="right"/>
      <w:pPr>
        <w:ind w:left="2508" w:hanging="180"/>
      </w:pPr>
    </w:lvl>
    <w:lvl w:ilvl="3">
      <w:start w:val="1"/>
      <w:numFmt w:val="decimal"/>
      <w:lvlText w:val="%4."/>
      <w:lvlJc w:val="left"/>
      <w:pPr>
        <w:ind w:left="3228" w:hanging="360"/>
      </w:pPr>
    </w:lvl>
    <w:lvl w:ilvl="4">
      <w:start w:val="1"/>
      <w:numFmt w:val="lowerLetter"/>
      <w:lvlText w:val="%5."/>
      <w:lvlJc w:val="left"/>
      <w:pPr>
        <w:ind w:left="3948" w:hanging="360"/>
      </w:pPr>
    </w:lvl>
    <w:lvl w:ilvl="5">
      <w:start w:val="1"/>
      <w:numFmt w:val="lowerRoman"/>
      <w:lvlText w:val="%6."/>
      <w:lvlJc w:val="right"/>
      <w:pPr>
        <w:ind w:left="4668" w:hanging="180"/>
      </w:pPr>
    </w:lvl>
    <w:lvl w:ilvl="6">
      <w:start w:val="1"/>
      <w:numFmt w:val="decimal"/>
      <w:lvlText w:val="%7."/>
      <w:lvlJc w:val="left"/>
      <w:pPr>
        <w:ind w:left="5388" w:hanging="360"/>
      </w:pPr>
    </w:lvl>
    <w:lvl w:ilvl="7">
      <w:start w:val="1"/>
      <w:numFmt w:val="lowerLetter"/>
      <w:lvlText w:val="%8."/>
      <w:lvlJc w:val="left"/>
      <w:pPr>
        <w:ind w:left="6108" w:hanging="360"/>
      </w:pPr>
    </w:lvl>
    <w:lvl w:ilvl="8">
      <w:start w:val="1"/>
      <w:numFmt w:val="lowerRoman"/>
      <w:lvlText w:val="%9."/>
      <w:lvlJc w:val="right"/>
      <w:pPr>
        <w:ind w:left="6828" w:hanging="180"/>
      </w:pPr>
    </w:lvl>
  </w:abstractNum>
  <w:abstractNum w:abstractNumId="26" w15:restartNumberingAfterBreak="0">
    <w:nsid w:val="503D7306"/>
    <w:multiLevelType w:val="multilevel"/>
    <w:tmpl w:val="E9F4F5CA"/>
    <w:lvl w:ilvl="0">
      <w:start w:val="1"/>
      <w:numFmt w:val="decimal"/>
      <w:lvlText w:val="%1."/>
      <w:lvlJc w:val="left"/>
      <w:pPr>
        <w:ind w:left="284" w:hanging="284"/>
      </w:pPr>
      <w:rPr>
        <w:rFonts w:ascii="Calibri" w:eastAsia="Calibri" w:hAnsi="Calibri" w:cs="Calibri"/>
      </w:rPr>
    </w:lvl>
    <w:lvl w:ilvl="1">
      <w:start w:val="1"/>
      <w:numFmt w:val="lowerLetter"/>
      <w:lvlText w:val="%2)"/>
      <w:lvlJc w:val="left"/>
      <w:pPr>
        <w:ind w:left="502"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541B57DE"/>
    <w:multiLevelType w:val="multilevel"/>
    <w:tmpl w:val="51466752"/>
    <w:lvl w:ilvl="0">
      <w:start w:val="1"/>
      <w:numFmt w:val="decimal"/>
      <w:lvlText w:val="%1."/>
      <w:lvlJc w:val="left"/>
      <w:pPr>
        <w:ind w:left="360" w:hanging="360"/>
      </w:pPr>
    </w:lvl>
    <w:lvl w:ilvl="1">
      <w:start w:val="1"/>
      <w:numFmt w:val="decimal"/>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8" w15:restartNumberingAfterBreak="0">
    <w:nsid w:val="57B05377"/>
    <w:multiLevelType w:val="multilevel"/>
    <w:tmpl w:val="94A8554E"/>
    <w:lvl w:ilvl="0">
      <w:start w:val="1"/>
      <w:numFmt w:val="decimal"/>
      <w:lvlText w:val="%1)"/>
      <w:lvlJc w:val="left"/>
      <w:pPr>
        <w:ind w:left="680" w:hanging="340"/>
      </w:pPr>
    </w:lvl>
    <w:lvl w:ilvl="1">
      <w:start w:val="1"/>
      <w:numFmt w:val="lowerLetter"/>
      <w:lvlText w:val="%2."/>
      <w:lvlJc w:val="left"/>
      <w:pPr>
        <w:ind w:left="1797" w:hanging="360"/>
      </w:pPr>
    </w:lvl>
    <w:lvl w:ilvl="2">
      <w:start w:val="1"/>
      <w:numFmt w:val="lowerRoman"/>
      <w:lvlText w:val="%3."/>
      <w:lvlJc w:val="right"/>
      <w:pPr>
        <w:ind w:left="2517" w:hanging="180"/>
      </w:pPr>
    </w:lvl>
    <w:lvl w:ilvl="3">
      <w:start w:val="1"/>
      <w:numFmt w:val="decimal"/>
      <w:lvlText w:val="%4."/>
      <w:lvlJc w:val="left"/>
      <w:pPr>
        <w:ind w:left="3237" w:hanging="360"/>
      </w:pPr>
    </w:lvl>
    <w:lvl w:ilvl="4">
      <w:start w:val="1"/>
      <w:numFmt w:val="lowerLetter"/>
      <w:lvlText w:val="%5."/>
      <w:lvlJc w:val="left"/>
      <w:pPr>
        <w:ind w:left="3957" w:hanging="360"/>
      </w:pPr>
    </w:lvl>
    <w:lvl w:ilvl="5">
      <w:start w:val="1"/>
      <w:numFmt w:val="lowerRoman"/>
      <w:lvlText w:val="%6."/>
      <w:lvlJc w:val="right"/>
      <w:pPr>
        <w:ind w:left="4677" w:hanging="180"/>
      </w:pPr>
    </w:lvl>
    <w:lvl w:ilvl="6">
      <w:start w:val="1"/>
      <w:numFmt w:val="decimal"/>
      <w:lvlText w:val="%7."/>
      <w:lvlJc w:val="left"/>
      <w:pPr>
        <w:ind w:left="5397" w:hanging="360"/>
      </w:pPr>
    </w:lvl>
    <w:lvl w:ilvl="7">
      <w:start w:val="1"/>
      <w:numFmt w:val="lowerLetter"/>
      <w:lvlText w:val="%8."/>
      <w:lvlJc w:val="left"/>
      <w:pPr>
        <w:ind w:left="6117" w:hanging="360"/>
      </w:pPr>
    </w:lvl>
    <w:lvl w:ilvl="8">
      <w:start w:val="1"/>
      <w:numFmt w:val="lowerRoman"/>
      <w:lvlText w:val="%9."/>
      <w:lvlJc w:val="right"/>
      <w:pPr>
        <w:ind w:left="6837" w:hanging="180"/>
      </w:pPr>
    </w:lvl>
  </w:abstractNum>
  <w:abstractNum w:abstractNumId="29" w15:restartNumberingAfterBreak="0">
    <w:nsid w:val="585F1066"/>
    <w:multiLevelType w:val="multilevel"/>
    <w:tmpl w:val="8B7CA06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634521DA"/>
    <w:multiLevelType w:val="multilevel"/>
    <w:tmpl w:val="DAF2274C"/>
    <w:lvl w:ilvl="0">
      <w:start w:val="7"/>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63587139"/>
    <w:multiLevelType w:val="multilevel"/>
    <w:tmpl w:val="BC8C017E"/>
    <w:lvl w:ilvl="0">
      <w:start w:val="1"/>
      <w:numFmt w:val="decimal"/>
      <w:lvlText w:val="2.%1."/>
      <w:lvlJc w:val="left"/>
      <w:pPr>
        <w:ind w:left="720" w:hanging="360"/>
      </w:pPr>
    </w:lvl>
    <w:lvl w:ilvl="1">
      <w:start w:val="1"/>
      <w:numFmt w:val="decimal"/>
      <w:lvlText w:val="2.2.%2"/>
      <w:lvlJc w:val="left"/>
      <w:pPr>
        <w:ind w:left="1800" w:hanging="360"/>
      </w:pPr>
    </w:lvl>
    <w:lvl w:ilvl="2">
      <w:start w:val="1"/>
      <w:numFmt w:val="decimal"/>
      <w:lvlText w:val="%3."/>
      <w:lvlJc w:val="left"/>
      <w:pPr>
        <w:ind w:left="2700" w:hanging="360"/>
      </w:pPr>
      <w:rPr>
        <w:b w:val="0"/>
        <w:sz w:val="20"/>
        <w:szCs w:val="20"/>
      </w:r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32" w15:restartNumberingAfterBreak="0">
    <w:nsid w:val="679B03CC"/>
    <w:multiLevelType w:val="multilevel"/>
    <w:tmpl w:val="9A8EB5D2"/>
    <w:lvl w:ilvl="0">
      <w:start w:val="7"/>
      <w:numFmt w:val="decimal"/>
      <w:lvlText w:val="%1)"/>
      <w:lvlJc w:val="left"/>
      <w:pPr>
        <w:ind w:left="1361" w:hanging="34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6A051503"/>
    <w:multiLevelType w:val="multilevel"/>
    <w:tmpl w:val="8B7A4966"/>
    <w:lvl w:ilvl="0">
      <w:start w:val="1"/>
      <w:numFmt w:val="lowerLetter"/>
      <w:lvlText w:val="%1)"/>
      <w:lvlJc w:val="left"/>
      <w:pPr>
        <w:ind w:left="680" w:firstLine="341"/>
      </w:pPr>
    </w:lvl>
    <w:lvl w:ilvl="1">
      <w:start w:val="1"/>
      <w:numFmt w:val="lowerLetter"/>
      <w:lvlText w:val="%2."/>
      <w:lvlJc w:val="left"/>
      <w:pPr>
        <w:ind w:left="2856" w:hanging="360"/>
      </w:pPr>
    </w:lvl>
    <w:lvl w:ilvl="2">
      <w:start w:val="1"/>
      <w:numFmt w:val="lowerRoman"/>
      <w:lvlText w:val="%3."/>
      <w:lvlJc w:val="right"/>
      <w:pPr>
        <w:ind w:left="3576" w:hanging="180"/>
      </w:pPr>
    </w:lvl>
    <w:lvl w:ilvl="3">
      <w:start w:val="1"/>
      <w:numFmt w:val="decimal"/>
      <w:lvlText w:val="%4."/>
      <w:lvlJc w:val="left"/>
      <w:pPr>
        <w:ind w:left="4296" w:hanging="360"/>
      </w:pPr>
    </w:lvl>
    <w:lvl w:ilvl="4">
      <w:start w:val="1"/>
      <w:numFmt w:val="lowerLetter"/>
      <w:lvlText w:val="%5."/>
      <w:lvlJc w:val="left"/>
      <w:pPr>
        <w:ind w:left="5016" w:hanging="360"/>
      </w:pPr>
    </w:lvl>
    <w:lvl w:ilvl="5">
      <w:start w:val="1"/>
      <w:numFmt w:val="lowerRoman"/>
      <w:lvlText w:val="%6."/>
      <w:lvlJc w:val="right"/>
      <w:pPr>
        <w:ind w:left="5736" w:hanging="180"/>
      </w:pPr>
    </w:lvl>
    <w:lvl w:ilvl="6">
      <w:start w:val="1"/>
      <w:numFmt w:val="decimal"/>
      <w:lvlText w:val="%7."/>
      <w:lvlJc w:val="left"/>
      <w:pPr>
        <w:ind w:left="6456" w:hanging="360"/>
      </w:pPr>
    </w:lvl>
    <w:lvl w:ilvl="7">
      <w:start w:val="1"/>
      <w:numFmt w:val="lowerLetter"/>
      <w:lvlText w:val="%8."/>
      <w:lvlJc w:val="left"/>
      <w:pPr>
        <w:ind w:left="7176" w:hanging="360"/>
      </w:pPr>
    </w:lvl>
    <w:lvl w:ilvl="8">
      <w:start w:val="1"/>
      <w:numFmt w:val="lowerRoman"/>
      <w:lvlText w:val="%9."/>
      <w:lvlJc w:val="right"/>
      <w:pPr>
        <w:ind w:left="7896" w:hanging="180"/>
      </w:pPr>
    </w:lvl>
  </w:abstractNum>
  <w:abstractNum w:abstractNumId="34" w15:restartNumberingAfterBreak="0">
    <w:nsid w:val="6EBB4614"/>
    <w:multiLevelType w:val="multilevel"/>
    <w:tmpl w:val="79BEFC46"/>
    <w:lvl w:ilvl="0">
      <w:start w:val="2"/>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15:restartNumberingAfterBreak="0">
    <w:nsid w:val="71F34CA6"/>
    <w:multiLevelType w:val="multilevel"/>
    <w:tmpl w:val="A92C7FA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15:restartNumberingAfterBreak="0">
    <w:nsid w:val="770F4DDF"/>
    <w:multiLevelType w:val="multilevel"/>
    <w:tmpl w:val="35C051D2"/>
    <w:lvl w:ilvl="0">
      <w:start w:val="1"/>
      <w:numFmt w:val="decimal"/>
      <w:lvlText w:val="%1."/>
      <w:lvlJc w:val="left"/>
      <w:pPr>
        <w:ind w:left="340" w:hanging="34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7D67211F"/>
    <w:multiLevelType w:val="multilevel"/>
    <w:tmpl w:val="8F226D2A"/>
    <w:lvl w:ilvl="0">
      <w:start w:val="1"/>
      <w:numFmt w:val="decimal"/>
      <w:lvlText w:val="%1)"/>
      <w:lvlJc w:val="left"/>
      <w:pPr>
        <w:ind w:left="680" w:hanging="340"/>
      </w:pPr>
      <w:rPr>
        <w:i w:val="0"/>
      </w:rPr>
    </w:lvl>
    <w:lvl w:ilvl="1">
      <w:start w:val="1"/>
      <w:numFmt w:val="lowerLetter"/>
      <w:lvlText w:val="%2."/>
      <w:lvlJc w:val="left"/>
      <w:pPr>
        <w:ind w:left="1797" w:hanging="360"/>
      </w:pPr>
    </w:lvl>
    <w:lvl w:ilvl="2">
      <w:start w:val="1"/>
      <w:numFmt w:val="lowerRoman"/>
      <w:lvlText w:val="%3."/>
      <w:lvlJc w:val="right"/>
      <w:pPr>
        <w:ind w:left="2517" w:hanging="180"/>
      </w:pPr>
    </w:lvl>
    <w:lvl w:ilvl="3">
      <w:start w:val="1"/>
      <w:numFmt w:val="decimal"/>
      <w:lvlText w:val="%4."/>
      <w:lvlJc w:val="left"/>
      <w:pPr>
        <w:ind w:left="3237" w:hanging="360"/>
      </w:pPr>
    </w:lvl>
    <w:lvl w:ilvl="4">
      <w:start w:val="1"/>
      <w:numFmt w:val="lowerLetter"/>
      <w:lvlText w:val="%5."/>
      <w:lvlJc w:val="left"/>
      <w:pPr>
        <w:ind w:left="3957" w:hanging="360"/>
      </w:pPr>
    </w:lvl>
    <w:lvl w:ilvl="5">
      <w:start w:val="1"/>
      <w:numFmt w:val="lowerRoman"/>
      <w:lvlText w:val="%6."/>
      <w:lvlJc w:val="right"/>
      <w:pPr>
        <w:ind w:left="4677" w:hanging="180"/>
      </w:pPr>
    </w:lvl>
    <w:lvl w:ilvl="6">
      <w:start w:val="1"/>
      <w:numFmt w:val="decimal"/>
      <w:lvlText w:val="%7."/>
      <w:lvlJc w:val="left"/>
      <w:pPr>
        <w:ind w:left="5397" w:hanging="360"/>
      </w:pPr>
    </w:lvl>
    <w:lvl w:ilvl="7">
      <w:start w:val="1"/>
      <w:numFmt w:val="lowerLetter"/>
      <w:lvlText w:val="%8."/>
      <w:lvlJc w:val="left"/>
      <w:pPr>
        <w:ind w:left="6117" w:hanging="360"/>
      </w:pPr>
    </w:lvl>
    <w:lvl w:ilvl="8">
      <w:start w:val="1"/>
      <w:numFmt w:val="lowerRoman"/>
      <w:lvlText w:val="%9."/>
      <w:lvlJc w:val="right"/>
      <w:pPr>
        <w:ind w:left="6837" w:hanging="180"/>
      </w:pPr>
    </w:lvl>
  </w:abstractNum>
  <w:abstractNum w:abstractNumId="38" w15:restartNumberingAfterBreak="0">
    <w:nsid w:val="7DC426BD"/>
    <w:multiLevelType w:val="multilevel"/>
    <w:tmpl w:val="B002B962"/>
    <w:lvl w:ilvl="0">
      <w:start w:val="1"/>
      <w:numFmt w:val="decimal"/>
      <w:lvlText w:val="%1."/>
      <w:lvlJc w:val="left"/>
      <w:pPr>
        <w:ind w:left="2880" w:hanging="360"/>
      </w:pPr>
    </w:lvl>
    <w:lvl w:ilvl="1">
      <w:start w:val="1"/>
      <w:numFmt w:val="decimal"/>
      <w:lvlText w:val="%1.%2."/>
      <w:lvlJc w:val="left"/>
      <w:pPr>
        <w:ind w:left="3210" w:hanging="690"/>
      </w:pPr>
    </w:lvl>
    <w:lvl w:ilvl="2">
      <w:start w:val="1"/>
      <w:numFmt w:val="decimal"/>
      <w:lvlText w:val="%1.%2.%3."/>
      <w:lvlJc w:val="left"/>
      <w:pPr>
        <w:ind w:left="3240" w:hanging="720"/>
      </w:pPr>
    </w:lvl>
    <w:lvl w:ilvl="3">
      <w:start w:val="1"/>
      <w:numFmt w:val="decimal"/>
      <w:lvlText w:val="%1.%2.%3.%4."/>
      <w:lvlJc w:val="left"/>
      <w:pPr>
        <w:ind w:left="3240" w:hanging="720"/>
      </w:pPr>
    </w:lvl>
    <w:lvl w:ilvl="4">
      <w:start w:val="1"/>
      <w:numFmt w:val="decimal"/>
      <w:lvlText w:val="%1.%2.%3.%4.%5."/>
      <w:lvlJc w:val="left"/>
      <w:pPr>
        <w:ind w:left="3600" w:hanging="1080"/>
      </w:pPr>
    </w:lvl>
    <w:lvl w:ilvl="5">
      <w:start w:val="1"/>
      <w:numFmt w:val="decimal"/>
      <w:lvlText w:val="%1.%2.%3.%4.%5.%6."/>
      <w:lvlJc w:val="left"/>
      <w:pPr>
        <w:ind w:left="3600" w:hanging="1080"/>
      </w:pPr>
    </w:lvl>
    <w:lvl w:ilvl="6">
      <w:start w:val="1"/>
      <w:numFmt w:val="decimal"/>
      <w:lvlText w:val="%1.%2.%3.%4.%5.%6.%7."/>
      <w:lvlJc w:val="left"/>
      <w:pPr>
        <w:ind w:left="3960" w:hanging="1440"/>
      </w:pPr>
    </w:lvl>
    <w:lvl w:ilvl="7">
      <w:start w:val="1"/>
      <w:numFmt w:val="decimal"/>
      <w:lvlText w:val="%1.%2.%3.%4.%5.%6.%7.%8."/>
      <w:lvlJc w:val="left"/>
      <w:pPr>
        <w:ind w:left="3960" w:hanging="1440"/>
      </w:pPr>
    </w:lvl>
    <w:lvl w:ilvl="8">
      <w:start w:val="1"/>
      <w:numFmt w:val="decimal"/>
      <w:lvlText w:val="%1.%2.%3.%4.%5.%6.%7.%8.%9."/>
      <w:lvlJc w:val="left"/>
      <w:pPr>
        <w:ind w:left="4320" w:hanging="1800"/>
      </w:pPr>
    </w:lvl>
  </w:abstractNum>
  <w:num w:numId="1" w16cid:durableId="360932894">
    <w:abstractNumId w:val="12"/>
  </w:num>
  <w:num w:numId="2" w16cid:durableId="1752458837">
    <w:abstractNumId w:val="16"/>
  </w:num>
  <w:num w:numId="3" w16cid:durableId="1952319315">
    <w:abstractNumId w:val="20"/>
  </w:num>
  <w:num w:numId="4" w16cid:durableId="601498178">
    <w:abstractNumId w:val="38"/>
  </w:num>
  <w:num w:numId="5" w16cid:durableId="1282223458">
    <w:abstractNumId w:val="24"/>
  </w:num>
  <w:num w:numId="6" w16cid:durableId="1769233871">
    <w:abstractNumId w:val="17"/>
  </w:num>
  <w:num w:numId="7" w16cid:durableId="1187136160">
    <w:abstractNumId w:val="22"/>
  </w:num>
  <w:num w:numId="8" w16cid:durableId="1089497871">
    <w:abstractNumId w:val="14"/>
  </w:num>
  <w:num w:numId="9" w16cid:durableId="1252736251">
    <w:abstractNumId w:val="31"/>
  </w:num>
  <w:num w:numId="10" w16cid:durableId="1864854948">
    <w:abstractNumId w:val="27"/>
  </w:num>
  <w:num w:numId="11" w16cid:durableId="443767275">
    <w:abstractNumId w:val="8"/>
  </w:num>
  <w:num w:numId="12" w16cid:durableId="757485410">
    <w:abstractNumId w:val="11"/>
  </w:num>
  <w:num w:numId="13" w16cid:durableId="1193689501">
    <w:abstractNumId w:val="29"/>
  </w:num>
  <w:num w:numId="14" w16cid:durableId="1194730080">
    <w:abstractNumId w:val="3"/>
  </w:num>
  <w:num w:numId="15" w16cid:durableId="285236657">
    <w:abstractNumId w:val="19"/>
  </w:num>
  <w:num w:numId="16" w16cid:durableId="230582960">
    <w:abstractNumId w:val="18"/>
  </w:num>
  <w:num w:numId="17" w16cid:durableId="461004443">
    <w:abstractNumId w:val="7"/>
  </w:num>
  <w:num w:numId="18" w16cid:durableId="1950820753">
    <w:abstractNumId w:val="13"/>
  </w:num>
  <w:num w:numId="19" w16cid:durableId="1066537656">
    <w:abstractNumId w:val="25"/>
  </w:num>
  <w:num w:numId="20" w16cid:durableId="393897109">
    <w:abstractNumId w:val="26"/>
  </w:num>
  <w:num w:numId="21" w16cid:durableId="1814441447">
    <w:abstractNumId w:val="36"/>
  </w:num>
  <w:num w:numId="22" w16cid:durableId="685441762">
    <w:abstractNumId w:val="21"/>
  </w:num>
  <w:num w:numId="23" w16cid:durableId="761922442">
    <w:abstractNumId w:val="9"/>
  </w:num>
  <w:num w:numId="24" w16cid:durableId="1785226384">
    <w:abstractNumId w:val="34"/>
  </w:num>
  <w:num w:numId="25" w16cid:durableId="422185030">
    <w:abstractNumId w:val="23"/>
  </w:num>
  <w:num w:numId="26" w16cid:durableId="1569996380">
    <w:abstractNumId w:val="10"/>
  </w:num>
  <w:num w:numId="27" w16cid:durableId="1499617276">
    <w:abstractNumId w:val="30"/>
  </w:num>
  <w:num w:numId="28" w16cid:durableId="1607039195">
    <w:abstractNumId w:val="37"/>
  </w:num>
  <w:num w:numId="29" w16cid:durableId="1213469055">
    <w:abstractNumId w:val="15"/>
  </w:num>
  <w:num w:numId="30" w16cid:durableId="1382435127">
    <w:abstractNumId w:val="4"/>
  </w:num>
  <w:num w:numId="31" w16cid:durableId="2080664165">
    <w:abstractNumId w:val="28"/>
  </w:num>
  <w:num w:numId="32" w16cid:durableId="1987662167">
    <w:abstractNumId w:val="1"/>
  </w:num>
  <w:num w:numId="33" w16cid:durableId="1274168872">
    <w:abstractNumId w:val="5"/>
  </w:num>
  <w:num w:numId="34" w16cid:durableId="760838628">
    <w:abstractNumId w:val="2"/>
  </w:num>
  <w:num w:numId="35" w16cid:durableId="550773480">
    <w:abstractNumId w:val="6"/>
  </w:num>
  <w:num w:numId="36" w16cid:durableId="1873613544">
    <w:abstractNumId w:val="35"/>
  </w:num>
  <w:num w:numId="37" w16cid:durableId="1978299249">
    <w:abstractNumId w:val="0"/>
  </w:num>
  <w:num w:numId="38" w16cid:durableId="1947227276">
    <w:abstractNumId w:val="32"/>
  </w:num>
  <w:num w:numId="39" w16cid:durableId="28578452">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26354"/>
    <w:rsid w:val="00005B37"/>
    <w:rsid w:val="000850AF"/>
    <w:rsid w:val="0011219B"/>
    <w:rsid w:val="001266C1"/>
    <w:rsid w:val="001572D3"/>
    <w:rsid w:val="001729F5"/>
    <w:rsid w:val="001946C2"/>
    <w:rsid w:val="00201A65"/>
    <w:rsid w:val="00210F99"/>
    <w:rsid w:val="002160A4"/>
    <w:rsid w:val="002403B2"/>
    <w:rsid w:val="00270337"/>
    <w:rsid w:val="0028251D"/>
    <w:rsid w:val="002A75C4"/>
    <w:rsid w:val="002C13FC"/>
    <w:rsid w:val="002C14CE"/>
    <w:rsid w:val="002C7B79"/>
    <w:rsid w:val="002D5BBA"/>
    <w:rsid w:val="002D6143"/>
    <w:rsid w:val="0031217F"/>
    <w:rsid w:val="00320770"/>
    <w:rsid w:val="00365CFA"/>
    <w:rsid w:val="00383777"/>
    <w:rsid w:val="004310D3"/>
    <w:rsid w:val="0048373F"/>
    <w:rsid w:val="00490727"/>
    <w:rsid w:val="004949A4"/>
    <w:rsid w:val="004A3AED"/>
    <w:rsid w:val="004A5F1D"/>
    <w:rsid w:val="004A797C"/>
    <w:rsid w:val="004B4593"/>
    <w:rsid w:val="005245AA"/>
    <w:rsid w:val="0055331F"/>
    <w:rsid w:val="00582642"/>
    <w:rsid w:val="005F058F"/>
    <w:rsid w:val="005F6C64"/>
    <w:rsid w:val="00607507"/>
    <w:rsid w:val="00630F4F"/>
    <w:rsid w:val="00632246"/>
    <w:rsid w:val="00633756"/>
    <w:rsid w:val="0067360D"/>
    <w:rsid w:val="006E5791"/>
    <w:rsid w:val="007233E0"/>
    <w:rsid w:val="0075377E"/>
    <w:rsid w:val="007A57E2"/>
    <w:rsid w:val="007C067A"/>
    <w:rsid w:val="008126B6"/>
    <w:rsid w:val="008633DA"/>
    <w:rsid w:val="00895CF4"/>
    <w:rsid w:val="008B5CA6"/>
    <w:rsid w:val="00906D8E"/>
    <w:rsid w:val="0099233B"/>
    <w:rsid w:val="009C42A0"/>
    <w:rsid w:val="009D1CCB"/>
    <w:rsid w:val="00A07E84"/>
    <w:rsid w:val="00A30AC5"/>
    <w:rsid w:val="00AB3A5B"/>
    <w:rsid w:val="00B22034"/>
    <w:rsid w:val="00B254FF"/>
    <w:rsid w:val="00B67FE3"/>
    <w:rsid w:val="00B86A13"/>
    <w:rsid w:val="00BC0EC8"/>
    <w:rsid w:val="00BE07D6"/>
    <w:rsid w:val="00BE5F83"/>
    <w:rsid w:val="00BF1D62"/>
    <w:rsid w:val="00C008BE"/>
    <w:rsid w:val="00C959E2"/>
    <w:rsid w:val="00CA1EC8"/>
    <w:rsid w:val="00D26354"/>
    <w:rsid w:val="00D40C98"/>
    <w:rsid w:val="00D4417E"/>
    <w:rsid w:val="00D55CC6"/>
    <w:rsid w:val="00D9025B"/>
    <w:rsid w:val="00DF1507"/>
    <w:rsid w:val="00E240AD"/>
    <w:rsid w:val="00E674A7"/>
    <w:rsid w:val="00E7281D"/>
    <w:rsid w:val="00EA52FF"/>
    <w:rsid w:val="00EF4068"/>
    <w:rsid w:val="00F153F3"/>
    <w:rsid w:val="00F22FF4"/>
    <w:rsid w:val="00F960D9"/>
    <w:rsid w:val="00FB6ED0"/>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D99213"/>
  <w15:docId w15:val="{18F5027D-2FA7-4849-88D2-17DA9D09CC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aliases w:val="Standardowy1"/>
    <w:qFormat/>
    <w:rsid w:val="00406DBB"/>
  </w:style>
  <w:style w:type="paragraph" w:styleId="Nagwek1">
    <w:name w:val="heading 1"/>
    <w:basedOn w:val="Normalny"/>
    <w:next w:val="Normalny"/>
    <w:uiPriority w:val="9"/>
    <w:qFormat/>
    <w:pPr>
      <w:keepNext/>
      <w:keepLines/>
      <w:spacing w:before="480" w:after="120"/>
      <w:outlineLvl w:val="0"/>
    </w:pPr>
    <w:rPr>
      <w:b/>
      <w:sz w:val="48"/>
      <w:szCs w:val="48"/>
    </w:rPr>
  </w:style>
  <w:style w:type="paragraph" w:styleId="Nagwek2">
    <w:name w:val="heading 2"/>
    <w:basedOn w:val="Normalny"/>
    <w:next w:val="Normalny"/>
    <w:uiPriority w:val="9"/>
    <w:semiHidden/>
    <w:unhideWhenUsed/>
    <w:qFormat/>
    <w:pPr>
      <w:keepNext/>
      <w:keepLines/>
      <w:spacing w:before="360" w:after="80"/>
      <w:outlineLvl w:val="1"/>
    </w:pPr>
    <w:rPr>
      <w:b/>
      <w:sz w:val="36"/>
      <w:szCs w:val="36"/>
    </w:rPr>
  </w:style>
  <w:style w:type="paragraph" w:styleId="Nagwek3">
    <w:name w:val="heading 3"/>
    <w:basedOn w:val="Normalny"/>
    <w:next w:val="Normalny"/>
    <w:uiPriority w:val="9"/>
    <w:semiHidden/>
    <w:unhideWhenUsed/>
    <w:qFormat/>
    <w:pPr>
      <w:keepNext/>
      <w:keepLines/>
      <w:spacing w:before="280" w:after="80"/>
      <w:outlineLvl w:val="2"/>
    </w:pPr>
    <w:rPr>
      <w:b/>
      <w:sz w:val="28"/>
      <w:szCs w:val="28"/>
    </w:rPr>
  </w:style>
  <w:style w:type="paragraph" w:styleId="Nagwek4">
    <w:name w:val="heading 4"/>
    <w:basedOn w:val="Normalny"/>
    <w:next w:val="Normalny"/>
    <w:uiPriority w:val="9"/>
    <w:semiHidden/>
    <w:unhideWhenUsed/>
    <w:qFormat/>
    <w:pPr>
      <w:keepNext/>
      <w:keepLines/>
      <w:spacing w:before="240" w:after="40"/>
      <w:outlineLvl w:val="3"/>
    </w:pPr>
    <w:rPr>
      <w:b/>
      <w:sz w:val="24"/>
      <w:szCs w:val="24"/>
    </w:rPr>
  </w:style>
  <w:style w:type="paragraph" w:styleId="Nagwek5">
    <w:name w:val="heading 5"/>
    <w:basedOn w:val="Normalny"/>
    <w:next w:val="Normalny"/>
    <w:uiPriority w:val="9"/>
    <w:semiHidden/>
    <w:unhideWhenUsed/>
    <w:qFormat/>
    <w:pPr>
      <w:keepNext/>
      <w:keepLines/>
      <w:spacing w:before="220" w:after="40"/>
      <w:outlineLvl w:val="4"/>
    </w:pPr>
    <w:rPr>
      <w:b/>
      <w:sz w:val="22"/>
      <w:szCs w:val="22"/>
    </w:rPr>
  </w:style>
  <w:style w:type="paragraph" w:styleId="Nagwek6">
    <w:name w:val="heading 6"/>
    <w:basedOn w:val="Normalny"/>
    <w:next w:val="Normalny"/>
    <w:uiPriority w:val="9"/>
    <w:semiHidden/>
    <w:unhideWhenUsed/>
    <w:qFormat/>
    <w:pPr>
      <w:keepNext/>
      <w:keepLines/>
      <w:spacing w:before="200" w:after="40"/>
      <w:outlineLvl w:val="5"/>
    </w:pPr>
    <w:rPr>
      <w:b/>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ytu">
    <w:name w:val="Title"/>
    <w:basedOn w:val="Normalny"/>
    <w:next w:val="Normalny"/>
    <w:uiPriority w:val="10"/>
    <w:qFormat/>
    <w:pPr>
      <w:keepNext/>
      <w:keepLines/>
      <w:spacing w:before="480" w:after="120"/>
    </w:pPr>
    <w:rPr>
      <w:b/>
      <w:sz w:val="72"/>
      <w:szCs w:val="72"/>
    </w:rPr>
  </w:style>
  <w:style w:type="paragraph" w:styleId="Stopka">
    <w:name w:val="footer"/>
    <w:basedOn w:val="Normalny"/>
    <w:link w:val="StopkaZnak"/>
    <w:uiPriority w:val="99"/>
    <w:rsid w:val="00406DBB"/>
    <w:pPr>
      <w:tabs>
        <w:tab w:val="center" w:pos="4536"/>
        <w:tab w:val="right" w:pos="9072"/>
      </w:tabs>
    </w:pPr>
  </w:style>
  <w:style w:type="character" w:customStyle="1" w:styleId="StopkaZnak">
    <w:name w:val="Stopka Znak"/>
    <w:basedOn w:val="Domylnaczcionkaakapitu"/>
    <w:link w:val="Stopka"/>
    <w:uiPriority w:val="99"/>
    <w:rsid w:val="00406DBB"/>
    <w:rPr>
      <w:rFonts w:ascii="Times New Roman" w:eastAsia="Times New Roman" w:hAnsi="Times New Roman" w:cs="Times New Roman"/>
      <w:sz w:val="20"/>
      <w:szCs w:val="20"/>
      <w:lang w:eastAsia="pl-PL"/>
    </w:rPr>
  </w:style>
  <w:style w:type="paragraph" w:styleId="Tekstkomentarza">
    <w:name w:val="annotation text"/>
    <w:basedOn w:val="Normalny"/>
    <w:link w:val="TekstkomentarzaZnak"/>
    <w:uiPriority w:val="99"/>
    <w:rsid w:val="00406DBB"/>
  </w:style>
  <w:style w:type="character" w:customStyle="1" w:styleId="TekstkomentarzaZnak">
    <w:name w:val="Tekst komentarza Znak"/>
    <w:basedOn w:val="Domylnaczcionkaakapitu"/>
    <w:link w:val="Tekstkomentarza"/>
    <w:uiPriority w:val="99"/>
    <w:rsid w:val="00406DBB"/>
    <w:rPr>
      <w:rFonts w:ascii="Times New Roman" w:eastAsia="Times New Roman" w:hAnsi="Times New Roman" w:cs="Times New Roman"/>
      <w:sz w:val="20"/>
      <w:szCs w:val="20"/>
      <w:lang w:eastAsia="pl-PL"/>
    </w:rPr>
  </w:style>
  <w:style w:type="paragraph" w:styleId="Akapitzlist">
    <w:name w:val="List Paragraph"/>
    <w:aliases w:val="Lista punktowana1,Lista punktowana2,Lista punktowana3,List bullet"/>
    <w:basedOn w:val="Normalny"/>
    <w:link w:val="AkapitzlistZnak"/>
    <w:uiPriority w:val="34"/>
    <w:qFormat/>
    <w:rsid w:val="00406DBB"/>
    <w:pPr>
      <w:ind w:left="720"/>
      <w:contextualSpacing/>
    </w:pPr>
  </w:style>
  <w:style w:type="character" w:customStyle="1" w:styleId="AkapitzlistZnak">
    <w:name w:val="Akapit z listą Znak"/>
    <w:aliases w:val="Lista punktowana1 Znak,Lista punktowana2 Znak,Lista punktowana3 Znak,List bullet Znak"/>
    <w:link w:val="Akapitzlist"/>
    <w:uiPriority w:val="34"/>
    <w:rsid w:val="00406DBB"/>
    <w:rPr>
      <w:rFonts w:ascii="Times New Roman" w:eastAsia="Times New Roman" w:hAnsi="Times New Roman" w:cs="Times New Roman"/>
      <w:sz w:val="20"/>
      <w:szCs w:val="20"/>
      <w:lang w:eastAsia="pl-PL"/>
    </w:rPr>
  </w:style>
  <w:style w:type="character" w:styleId="Odwoaniedokomentarza">
    <w:name w:val="annotation reference"/>
    <w:basedOn w:val="Domylnaczcionkaakapitu"/>
    <w:uiPriority w:val="99"/>
    <w:semiHidden/>
    <w:unhideWhenUsed/>
    <w:rsid w:val="000315C6"/>
    <w:rPr>
      <w:sz w:val="16"/>
      <w:szCs w:val="16"/>
    </w:rPr>
  </w:style>
  <w:style w:type="paragraph" w:styleId="Tematkomentarza">
    <w:name w:val="annotation subject"/>
    <w:basedOn w:val="Tekstkomentarza"/>
    <w:next w:val="Tekstkomentarza"/>
    <w:link w:val="TematkomentarzaZnak"/>
    <w:uiPriority w:val="99"/>
    <w:semiHidden/>
    <w:unhideWhenUsed/>
    <w:rsid w:val="000315C6"/>
    <w:rPr>
      <w:b/>
      <w:bCs/>
    </w:rPr>
  </w:style>
  <w:style w:type="character" w:customStyle="1" w:styleId="TematkomentarzaZnak">
    <w:name w:val="Temat komentarza Znak"/>
    <w:basedOn w:val="TekstkomentarzaZnak"/>
    <w:link w:val="Tematkomentarza"/>
    <w:uiPriority w:val="99"/>
    <w:semiHidden/>
    <w:rsid w:val="000315C6"/>
    <w:rPr>
      <w:rFonts w:ascii="Times New Roman" w:eastAsia="Times New Roman" w:hAnsi="Times New Roman" w:cs="Times New Roman"/>
      <w:b/>
      <w:bCs/>
      <w:sz w:val="20"/>
      <w:szCs w:val="20"/>
      <w:lang w:eastAsia="pl-PL"/>
    </w:rPr>
  </w:style>
  <w:style w:type="paragraph" w:styleId="Podtytu">
    <w:name w:val="Subtitle"/>
    <w:basedOn w:val="Normalny"/>
    <w:next w:val="Normalny"/>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70" w:type="dxa"/>
        <w:right w:w="70" w:type="dxa"/>
      </w:tblCellMar>
    </w:tblPr>
  </w:style>
  <w:style w:type="table" w:customStyle="1" w:styleId="a0">
    <w:basedOn w:val="TableNormal"/>
    <w:tblPr>
      <w:tblStyleRowBandSize w:val="1"/>
      <w:tblStyleColBandSize w:val="1"/>
      <w:tblCellMar>
        <w:left w:w="70" w:type="dxa"/>
        <w:right w:w="70" w:type="dxa"/>
      </w:tblCellMar>
    </w:tbl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tblPr>
      <w:tblStyleRowBandSize w:val="1"/>
      <w:tblStyleColBandSize w:val="1"/>
      <w:tblCellMar>
        <w:left w:w="70" w:type="dxa"/>
        <w:right w:w="70" w:type="dxa"/>
      </w:tblCellMar>
    </w:tblPr>
  </w:style>
  <w:style w:type="character" w:styleId="Hipercze">
    <w:name w:val="Hyperlink"/>
    <w:basedOn w:val="Domylnaczcionkaakapitu"/>
    <w:uiPriority w:val="99"/>
    <w:unhideWhenUsed/>
    <w:rsid w:val="00D55CC6"/>
    <w:rPr>
      <w:color w:val="0563C1" w:themeColor="hyperlink"/>
      <w:u w:val="single"/>
    </w:rPr>
  </w:style>
  <w:style w:type="character" w:customStyle="1" w:styleId="Nierozpoznanawzmianka1">
    <w:name w:val="Nierozpoznana wzmianka1"/>
    <w:basedOn w:val="Domylnaczcionkaakapitu"/>
    <w:uiPriority w:val="99"/>
    <w:semiHidden/>
    <w:unhideWhenUsed/>
    <w:rsid w:val="00D55CC6"/>
    <w:rPr>
      <w:color w:val="605E5C"/>
      <w:shd w:val="clear" w:color="auto" w:fill="E1DFDD"/>
    </w:rPr>
  </w:style>
  <w:style w:type="paragraph" w:styleId="Nagwek">
    <w:name w:val="header"/>
    <w:basedOn w:val="Normalny"/>
    <w:link w:val="NagwekZnak"/>
    <w:uiPriority w:val="99"/>
    <w:unhideWhenUsed/>
    <w:rsid w:val="00D55CC6"/>
    <w:pPr>
      <w:tabs>
        <w:tab w:val="center" w:pos="4536"/>
        <w:tab w:val="right" w:pos="9072"/>
      </w:tabs>
    </w:pPr>
  </w:style>
  <w:style w:type="character" w:customStyle="1" w:styleId="NagwekZnak">
    <w:name w:val="Nagłówek Znak"/>
    <w:basedOn w:val="Domylnaczcionkaakapitu"/>
    <w:link w:val="Nagwek"/>
    <w:uiPriority w:val="99"/>
    <w:rsid w:val="00D55CC6"/>
  </w:style>
  <w:style w:type="paragraph" w:styleId="Tekstdymka">
    <w:name w:val="Balloon Text"/>
    <w:basedOn w:val="Normalny"/>
    <w:link w:val="TekstdymkaZnak"/>
    <w:uiPriority w:val="99"/>
    <w:semiHidden/>
    <w:unhideWhenUsed/>
    <w:rsid w:val="00B254FF"/>
    <w:rPr>
      <w:rFonts w:ascii="Segoe UI" w:hAnsi="Segoe UI" w:cs="Segoe UI"/>
      <w:sz w:val="18"/>
      <w:szCs w:val="18"/>
    </w:rPr>
  </w:style>
  <w:style w:type="character" w:customStyle="1" w:styleId="TekstdymkaZnak">
    <w:name w:val="Tekst dymka Znak"/>
    <w:basedOn w:val="Domylnaczcionkaakapitu"/>
    <w:link w:val="Tekstdymka"/>
    <w:uiPriority w:val="99"/>
    <w:semiHidden/>
    <w:rsid w:val="00B254FF"/>
    <w:rPr>
      <w:rFonts w:ascii="Segoe UI" w:hAnsi="Segoe UI" w:cs="Segoe UI"/>
      <w:sz w:val="18"/>
      <w:szCs w:val="18"/>
    </w:rPr>
  </w:style>
  <w:style w:type="character" w:styleId="Nierozpoznanawzmianka">
    <w:name w:val="Unresolved Mention"/>
    <w:basedOn w:val="Domylnaczcionkaakapitu"/>
    <w:uiPriority w:val="99"/>
    <w:semiHidden/>
    <w:unhideWhenUsed/>
    <w:rsid w:val="00FB6ED0"/>
    <w:rPr>
      <w:color w:val="605E5C"/>
      <w:shd w:val="clear" w:color="auto" w:fill="E1DFDD"/>
    </w:rPr>
  </w:style>
  <w:style w:type="paragraph" w:styleId="Poprawka">
    <w:name w:val="Revision"/>
    <w:hidden/>
    <w:uiPriority w:val="99"/>
    <w:semiHidden/>
    <w:rsid w:val="00CA1EC8"/>
    <w:pPr>
      <w:widowControl/>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ip.legalis.pl/document-view.seam?documentId=mfrxilrtg4ytcmrvge2ds" TargetMode="Externa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iod@mosir.sopot.pl"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prawo.sejm.gov.pl/isap.nsf/DocDetails.xsp?id=WDU20180000917"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mailto:faktury@mosir.sopot.pl" TargetMode="External"/><Relationship Id="rId14"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XOX17VIlD/KwkS2d9j1cVpxjjIA==">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</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17</Pages>
  <Words>6727</Words>
  <Characters>40367</Characters>
  <Application>Microsoft Office Word</Application>
  <DocSecurity>0</DocSecurity>
  <Lines>336</Lines>
  <Paragraphs>93</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47001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Beata Ciołek</dc:creator>
  <cp:lastModifiedBy>Monika Bystrzanowska</cp:lastModifiedBy>
  <cp:revision>2</cp:revision>
  <dcterms:created xsi:type="dcterms:W3CDTF">2026-03-12T09:24:00Z</dcterms:created>
  <dcterms:modified xsi:type="dcterms:W3CDTF">2026-03-12T09:24:00Z</dcterms:modified>
</cp:coreProperties>
</file>